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9A5" w:rsidRPr="002C3600" w:rsidRDefault="009A59A5" w:rsidP="009A59A5">
      <w:pPr>
        <w:spacing w:after="0"/>
        <w:jc w:val="center"/>
        <w:rPr>
          <w:rFonts w:ascii="Marianne" w:hAnsi="Marianne"/>
          <w:b/>
          <w:sz w:val="16"/>
          <w:szCs w:val="16"/>
        </w:rPr>
      </w:pPr>
      <w:r w:rsidRPr="002C3600">
        <w:rPr>
          <w:rFonts w:ascii="Marianne" w:hAnsi="Marianne"/>
          <w:b/>
          <w:sz w:val="16"/>
          <w:szCs w:val="16"/>
        </w:rPr>
        <w:t xml:space="preserve">Recensement des AMI/ AAP intéressant le secteur </w:t>
      </w:r>
      <w:r w:rsidR="00526207" w:rsidRPr="002C3600">
        <w:rPr>
          <w:rFonts w:ascii="Marianne" w:hAnsi="Marianne"/>
          <w:b/>
          <w:sz w:val="16"/>
          <w:szCs w:val="16"/>
        </w:rPr>
        <w:t>des « agri-technologies »</w:t>
      </w:r>
    </w:p>
    <w:p w:rsidR="009A59A5" w:rsidRPr="002C3600" w:rsidRDefault="009A59A5" w:rsidP="009A59A5">
      <w:pPr>
        <w:spacing w:after="0"/>
        <w:jc w:val="center"/>
        <w:rPr>
          <w:rFonts w:ascii="Marianne" w:hAnsi="Marianne"/>
          <w:sz w:val="16"/>
          <w:szCs w:val="16"/>
        </w:rPr>
      </w:pPr>
      <w:r w:rsidRPr="002C3600">
        <w:rPr>
          <w:rFonts w:ascii="Marianne" w:hAnsi="Marianne"/>
          <w:sz w:val="16"/>
          <w:szCs w:val="16"/>
        </w:rPr>
        <w:t>(</w:t>
      </w:r>
      <w:proofErr w:type="gramStart"/>
      <w:r w:rsidRPr="002C3600">
        <w:rPr>
          <w:rFonts w:ascii="Marianne" w:hAnsi="Marianne"/>
          <w:sz w:val="16"/>
          <w:szCs w:val="16"/>
        </w:rPr>
        <w:t>par</w:t>
      </w:r>
      <w:proofErr w:type="gramEnd"/>
      <w:r w:rsidRPr="002C3600">
        <w:rPr>
          <w:rFonts w:ascii="Marianne" w:hAnsi="Marianne"/>
          <w:sz w:val="16"/>
          <w:szCs w:val="16"/>
        </w:rPr>
        <w:t xml:space="preserve"> ordre chronologique des dates de clôture de dépôt des candidatures</w:t>
      </w:r>
      <w:r w:rsidR="00952599" w:rsidRPr="002C3600">
        <w:rPr>
          <w:rFonts w:ascii="Marianne" w:hAnsi="Marianne"/>
          <w:sz w:val="16"/>
          <w:szCs w:val="16"/>
        </w:rPr>
        <w:t xml:space="preserve"> ou de levées successives</w:t>
      </w:r>
      <w:r w:rsidRPr="002C3600">
        <w:rPr>
          <w:rFonts w:ascii="Marianne" w:hAnsi="Marianne"/>
          <w:sz w:val="16"/>
          <w:szCs w:val="16"/>
        </w:rPr>
        <w:t>)</w:t>
      </w:r>
    </w:p>
    <w:p w:rsidR="009A59A5" w:rsidRPr="002C3600" w:rsidRDefault="009A59A5" w:rsidP="009A59A5">
      <w:pPr>
        <w:spacing w:after="0"/>
        <w:rPr>
          <w:rFonts w:ascii="Marianne" w:hAnsi="Marianne"/>
          <w:sz w:val="16"/>
          <w:szCs w:val="16"/>
        </w:rPr>
      </w:pPr>
    </w:p>
    <w:p w:rsidR="009A59A5" w:rsidRPr="002C3600" w:rsidRDefault="00485D24" w:rsidP="002C3600">
      <w:pPr>
        <w:spacing w:after="0"/>
        <w:jc w:val="both"/>
        <w:rPr>
          <w:rFonts w:ascii="Marianne" w:hAnsi="Marianne"/>
          <w:sz w:val="16"/>
          <w:szCs w:val="16"/>
        </w:rPr>
      </w:pPr>
      <w:r>
        <w:rPr>
          <w:rFonts w:ascii="Marianne" w:hAnsi="Marianne"/>
          <w:sz w:val="16"/>
          <w:szCs w:val="16"/>
        </w:rPr>
        <w:t>2302</w:t>
      </w:r>
      <w:r w:rsidR="00735EF0" w:rsidRPr="002C3600">
        <w:rPr>
          <w:rFonts w:ascii="Marianne" w:hAnsi="Marianne"/>
          <w:sz w:val="16"/>
          <w:szCs w:val="16"/>
        </w:rPr>
        <w:t>1</w:t>
      </w:r>
      <w:r>
        <w:rPr>
          <w:rFonts w:ascii="Marianne" w:hAnsi="Marianne"/>
          <w:sz w:val="16"/>
          <w:szCs w:val="16"/>
        </w:rPr>
        <w:t>0</w:t>
      </w:r>
      <w:r w:rsidR="00735EF0" w:rsidRPr="002C3600">
        <w:rPr>
          <w:rFonts w:ascii="Marianne" w:hAnsi="Marianne"/>
          <w:sz w:val="16"/>
          <w:szCs w:val="16"/>
        </w:rPr>
        <w:t xml:space="preserve">- </w:t>
      </w:r>
      <w:r w:rsidR="009A59A5" w:rsidRPr="002C3600">
        <w:rPr>
          <w:rFonts w:ascii="Marianne" w:hAnsi="Marianne"/>
          <w:sz w:val="16"/>
          <w:szCs w:val="16"/>
        </w:rPr>
        <w:t xml:space="preserve">Bonjour. </w:t>
      </w:r>
      <w:r w:rsidR="004E25D0" w:rsidRPr="002C3600">
        <w:rPr>
          <w:rFonts w:ascii="Marianne" w:hAnsi="Marianne"/>
          <w:sz w:val="16"/>
          <w:szCs w:val="16"/>
        </w:rPr>
        <w:t>Avis aux IAA du Grand E</w:t>
      </w:r>
      <w:r w:rsidR="00BD2FD2" w:rsidRPr="002C3600">
        <w:rPr>
          <w:rFonts w:ascii="Marianne" w:hAnsi="Marianne"/>
          <w:sz w:val="16"/>
          <w:szCs w:val="16"/>
        </w:rPr>
        <w:t xml:space="preserve">st ! </w:t>
      </w:r>
      <w:r w:rsidR="007E2F76" w:rsidRPr="002C3600">
        <w:rPr>
          <w:rFonts w:ascii="Marianne" w:hAnsi="Marianne"/>
          <w:sz w:val="16"/>
          <w:szCs w:val="16"/>
        </w:rPr>
        <w:t>Depuis ce mois-ci, il est</w:t>
      </w:r>
      <w:r w:rsidR="00735EF0" w:rsidRPr="002C3600">
        <w:rPr>
          <w:rFonts w:ascii="Marianne" w:hAnsi="Marianne"/>
          <w:sz w:val="16"/>
          <w:szCs w:val="16"/>
        </w:rPr>
        <w:t xml:space="preserve"> procédé régulièrement au recensement des </w:t>
      </w:r>
      <w:r w:rsidR="007E2F76" w:rsidRPr="002C3600">
        <w:rPr>
          <w:rFonts w:ascii="Marianne" w:hAnsi="Marianne"/>
          <w:sz w:val="16"/>
          <w:szCs w:val="16"/>
        </w:rPr>
        <w:t>« </w:t>
      </w:r>
      <w:r w:rsidR="00735EF0" w:rsidRPr="002C3600">
        <w:rPr>
          <w:rFonts w:ascii="Marianne" w:hAnsi="Marianne"/>
          <w:sz w:val="16"/>
          <w:szCs w:val="16"/>
        </w:rPr>
        <w:t>avis à manifestation d’intérêt</w:t>
      </w:r>
      <w:r w:rsidR="007E2F76" w:rsidRPr="002C3600">
        <w:rPr>
          <w:rFonts w:ascii="Marianne" w:hAnsi="Marianne"/>
          <w:sz w:val="16"/>
          <w:szCs w:val="16"/>
        </w:rPr>
        <w:t> » (</w:t>
      </w:r>
      <w:proofErr w:type="gramStart"/>
      <w:r w:rsidR="007E2F76" w:rsidRPr="002C3600">
        <w:rPr>
          <w:rFonts w:ascii="Marianne" w:hAnsi="Marianne"/>
          <w:sz w:val="16"/>
          <w:szCs w:val="16"/>
        </w:rPr>
        <w:t xml:space="preserve">AMI) </w:t>
      </w:r>
      <w:r w:rsidR="00735EF0" w:rsidRPr="002C3600">
        <w:rPr>
          <w:rFonts w:ascii="Marianne" w:hAnsi="Marianne"/>
          <w:sz w:val="16"/>
          <w:szCs w:val="16"/>
        </w:rPr>
        <w:t xml:space="preserve"> ou</w:t>
      </w:r>
      <w:proofErr w:type="gramEnd"/>
      <w:r w:rsidR="00735EF0" w:rsidRPr="002C3600">
        <w:rPr>
          <w:rFonts w:ascii="Marianne" w:hAnsi="Marianne"/>
          <w:sz w:val="16"/>
          <w:szCs w:val="16"/>
        </w:rPr>
        <w:t xml:space="preserve"> </w:t>
      </w:r>
      <w:r w:rsidR="007E2F76" w:rsidRPr="002C3600">
        <w:rPr>
          <w:rFonts w:ascii="Marianne" w:hAnsi="Marianne"/>
          <w:sz w:val="16"/>
          <w:szCs w:val="16"/>
        </w:rPr>
        <w:t>« </w:t>
      </w:r>
      <w:r w:rsidR="00735EF0" w:rsidRPr="002C3600">
        <w:rPr>
          <w:rFonts w:ascii="Marianne" w:hAnsi="Marianne"/>
          <w:sz w:val="16"/>
          <w:szCs w:val="16"/>
        </w:rPr>
        <w:t>appels à projets</w:t>
      </w:r>
      <w:r w:rsidR="007E2F76" w:rsidRPr="002C3600">
        <w:rPr>
          <w:rFonts w:ascii="Marianne" w:hAnsi="Marianne"/>
          <w:sz w:val="16"/>
          <w:szCs w:val="16"/>
        </w:rPr>
        <w:t xml:space="preserve"> » (AAP) </w:t>
      </w:r>
      <w:r w:rsidR="00735EF0" w:rsidRPr="002C3600">
        <w:rPr>
          <w:rFonts w:ascii="Marianne" w:hAnsi="Marianne"/>
          <w:sz w:val="16"/>
          <w:szCs w:val="16"/>
        </w:rPr>
        <w:t xml:space="preserve">intéressant les entreprises du secteur </w:t>
      </w:r>
      <w:r w:rsidR="007E2F76" w:rsidRPr="002C3600">
        <w:rPr>
          <w:rFonts w:ascii="Marianne" w:hAnsi="Marianne"/>
          <w:sz w:val="16"/>
          <w:szCs w:val="16"/>
        </w:rPr>
        <w:t>des agri-technologies à l’attention notamment du secteur des « </w:t>
      </w:r>
      <w:proofErr w:type="spellStart"/>
      <w:r w:rsidR="007E2F76" w:rsidRPr="002C3600">
        <w:rPr>
          <w:rFonts w:ascii="Marianne" w:hAnsi="Marianne"/>
          <w:sz w:val="16"/>
          <w:szCs w:val="16"/>
        </w:rPr>
        <w:t>agri-tech</w:t>
      </w:r>
      <w:proofErr w:type="spellEnd"/>
      <w:r w:rsidR="007E2F76" w:rsidRPr="002C3600">
        <w:rPr>
          <w:rFonts w:ascii="Marianne" w:hAnsi="Marianne"/>
          <w:sz w:val="16"/>
          <w:szCs w:val="16"/>
        </w:rPr>
        <w:t xml:space="preserve"> » du Grand Est. </w:t>
      </w:r>
      <w:r w:rsidR="00735EF0" w:rsidRPr="002C3600">
        <w:rPr>
          <w:rFonts w:ascii="Marianne" w:hAnsi="Marianne"/>
          <w:sz w:val="16"/>
          <w:szCs w:val="16"/>
        </w:rPr>
        <w:t>Aussi, c</w:t>
      </w:r>
      <w:r w:rsidR="009A59A5" w:rsidRPr="002C3600">
        <w:rPr>
          <w:rFonts w:ascii="Marianne" w:hAnsi="Marianne"/>
          <w:sz w:val="16"/>
          <w:szCs w:val="16"/>
        </w:rPr>
        <w:t xml:space="preserve">i-après, </w:t>
      </w:r>
      <w:r w:rsidR="00735EF0" w:rsidRPr="002C3600">
        <w:rPr>
          <w:rFonts w:ascii="Marianne" w:hAnsi="Marianne"/>
          <w:sz w:val="16"/>
          <w:szCs w:val="16"/>
        </w:rPr>
        <w:t xml:space="preserve">veuillez trouver </w:t>
      </w:r>
      <w:r w:rsidR="007E2F76" w:rsidRPr="002C3600">
        <w:rPr>
          <w:rFonts w:ascii="Marianne" w:hAnsi="Marianne"/>
          <w:sz w:val="16"/>
          <w:szCs w:val="16"/>
        </w:rPr>
        <w:t xml:space="preserve">pour la seconde fois un </w:t>
      </w:r>
      <w:r w:rsidR="00735EF0" w:rsidRPr="002C3600">
        <w:rPr>
          <w:rFonts w:ascii="Marianne" w:hAnsi="Marianne"/>
          <w:sz w:val="16"/>
          <w:szCs w:val="16"/>
        </w:rPr>
        <w:t xml:space="preserve">recensement </w:t>
      </w:r>
      <w:r w:rsidR="007E2F76" w:rsidRPr="002C3600">
        <w:rPr>
          <w:rFonts w:ascii="Marianne" w:hAnsi="Marianne"/>
          <w:sz w:val="16"/>
          <w:szCs w:val="16"/>
        </w:rPr>
        <w:t>affiné des AMI et AA</w:t>
      </w:r>
      <w:r w:rsidR="00735EF0" w:rsidRPr="002C3600">
        <w:rPr>
          <w:rFonts w:ascii="Marianne" w:hAnsi="Marianne"/>
          <w:sz w:val="16"/>
          <w:szCs w:val="16"/>
        </w:rPr>
        <w:t>P</w:t>
      </w:r>
      <w:r w:rsidR="007E2F76" w:rsidRPr="002C3600">
        <w:rPr>
          <w:rFonts w:ascii="Marianne" w:hAnsi="Marianne"/>
          <w:sz w:val="16"/>
          <w:szCs w:val="16"/>
        </w:rPr>
        <w:t>,</w:t>
      </w:r>
      <w:r w:rsidR="00735EF0" w:rsidRPr="002C3600">
        <w:rPr>
          <w:rFonts w:ascii="Marianne" w:hAnsi="Marianne"/>
          <w:sz w:val="16"/>
          <w:szCs w:val="16"/>
        </w:rPr>
        <w:t xml:space="preserve"> </w:t>
      </w:r>
      <w:r w:rsidR="009A59A5" w:rsidRPr="002C3600">
        <w:rPr>
          <w:rFonts w:ascii="Marianne" w:hAnsi="Marianne"/>
          <w:sz w:val="16"/>
          <w:szCs w:val="16"/>
        </w:rPr>
        <w:t>recensés et classés par mois de levées et/ou date limite ultime de dépôt de candidatures.  Une diffusion est opérée simultanément via LinkedIn, en plusieurs posts successifs pour parer à la capacité limitée des posts. En espérant que</w:t>
      </w:r>
      <w:r w:rsidR="00735EF0" w:rsidRPr="002C3600">
        <w:rPr>
          <w:rFonts w:ascii="Marianne" w:hAnsi="Marianne"/>
          <w:sz w:val="16"/>
          <w:szCs w:val="16"/>
        </w:rPr>
        <w:t xml:space="preserve"> cette centralisation des appels à projets de l’Etat, de la Région Grand Est, de l’Union européenne, de la </w:t>
      </w:r>
      <w:proofErr w:type="gramStart"/>
      <w:r w:rsidR="00735EF0" w:rsidRPr="002C3600">
        <w:rPr>
          <w:rFonts w:ascii="Marianne" w:hAnsi="Marianne"/>
          <w:sz w:val="16"/>
          <w:szCs w:val="16"/>
        </w:rPr>
        <w:t>DRAAF,..</w:t>
      </w:r>
      <w:proofErr w:type="gramEnd"/>
      <w:r w:rsidR="00735EF0" w:rsidRPr="002C3600">
        <w:rPr>
          <w:rFonts w:ascii="Marianne" w:hAnsi="Marianne"/>
          <w:sz w:val="16"/>
          <w:szCs w:val="16"/>
        </w:rPr>
        <w:t xml:space="preserve"> </w:t>
      </w:r>
      <w:proofErr w:type="gramStart"/>
      <w:r w:rsidR="009A59A5" w:rsidRPr="002C3600">
        <w:rPr>
          <w:rFonts w:ascii="Marianne" w:hAnsi="Marianne"/>
          <w:sz w:val="16"/>
          <w:szCs w:val="16"/>
        </w:rPr>
        <w:t>vous</w:t>
      </w:r>
      <w:proofErr w:type="gramEnd"/>
      <w:r w:rsidR="009A59A5" w:rsidRPr="002C3600">
        <w:rPr>
          <w:rFonts w:ascii="Marianne" w:hAnsi="Marianne"/>
          <w:sz w:val="16"/>
          <w:szCs w:val="16"/>
        </w:rPr>
        <w:t xml:space="preserve"> s</w:t>
      </w:r>
      <w:r w:rsidR="00735EF0" w:rsidRPr="002C3600">
        <w:rPr>
          <w:rFonts w:ascii="Marianne" w:hAnsi="Marianne"/>
          <w:sz w:val="16"/>
          <w:szCs w:val="16"/>
        </w:rPr>
        <w:t xml:space="preserve">oit utile, en attendant </w:t>
      </w:r>
      <w:r w:rsidR="009A59A5" w:rsidRPr="002C3600">
        <w:rPr>
          <w:rFonts w:ascii="Marianne" w:hAnsi="Marianne"/>
          <w:sz w:val="16"/>
          <w:szCs w:val="16"/>
        </w:rPr>
        <w:t>l</w:t>
      </w:r>
      <w:r w:rsidR="00735EF0" w:rsidRPr="002C3600">
        <w:rPr>
          <w:rFonts w:ascii="Marianne" w:hAnsi="Marianne"/>
          <w:sz w:val="16"/>
          <w:szCs w:val="16"/>
        </w:rPr>
        <w:t xml:space="preserve">es </w:t>
      </w:r>
      <w:r w:rsidR="009A59A5" w:rsidRPr="002C3600">
        <w:rPr>
          <w:rFonts w:ascii="Marianne" w:hAnsi="Marianne"/>
          <w:sz w:val="16"/>
          <w:szCs w:val="16"/>
        </w:rPr>
        <w:t>heureux lauréat</w:t>
      </w:r>
      <w:r w:rsidR="00735EF0" w:rsidRPr="002C3600">
        <w:rPr>
          <w:rFonts w:ascii="Marianne" w:hAnsi="Marianne"/>
          <w:sz w:val="16"/>
          <w:szCs w:val="16"/>
        </w:rPr>
        <w:t>s d’un de ces AA</w:t>
      </w:r>
      <w:r w:rsidR="009A59A5" w:rsidRPr="002C3600">
        <w:rPr>
          <w:rFonts w:ascii="Marianne" w:hAnsi="Marianne"/>
          <w:sz w:val="16"/>
          <w:szCs w:val="16"/>
        </w:rPr>
        <w:t xml:space="preserve">P ! </w:t>
      </w:r>
    </w:p>
    <w:p w:rsidR="00C671B0" w:rsidRDefault="00C671B0" w:rsidP="002C3600">
      <w:pPr>
        <w:spacing w:after="0"/>
        <w:jc w:val="both"/>
        <w:rPr>
          <w:rFonts w:ascii="Marianne" w:hAnsi="Marianne"/>
          <w:sz w:val="16"/>
          <w:szCs w:val="16"/>
        </w:rPr>
      </w:pPr>
    </w:p>
    <w:p w:rsidR="00893FF1" w:rsidRPr="00BA084B" w:rsidRDefault="00893FF1" w:rsidP="00893FF1">
      <w:pPr>
        <w:spacing w:after="0" w:line="240" w:lineRule="auto"/>
        <w:rPr>
          <w:rFonts w:ascii="Marianne" w:hAnsi="Marianne" w:cs="Segoe UI"/>
          <w:sz w:val="16"/>
          <w:szCs w:val="16"/>
          <w:shd w:val="clear" w:color="auto" w:fill="FFFFFF"/>
        </w:rPr>
      </w:pPr>
      <w:r w:rsidRPr="00BA084B">
        <w:rPr>
          <w:rFonts w:ascii="Marianne" w:hAnsi="Marianne" w:cs="Segoe UI"/>
          <w:sz w:val="16"/>
          <w:szCs w:val="16"/>
          <w:shd w:val="clear" w:color="auto" w:fill="FFFFFF"/>
        </w:rPr>
        <w:t xml:space="preserve">Rappelons d’abord l’AAP commun Etat / Région « France 2030 régionalisé en Grand Est » qui se décompose en 4 axes :  </w:t>
      </w:r>
    </w:p>
    <w:p w:rsidR="00893FF1" w:rsidRPr="00BA084B" w:rsidRDefault="00893FF1" w:rsidP="00893FF1">
      <w:pPr>
        <w:spacing w:after="0" w:line="240" w:lineRule="auto"/>
        <w:rPr>
          <w:rFonts w:ascii="Marianne" w:hAnsi="Marianne" w:cs="Segoe UI"/>
          <w:sz w:val="16"/>
          <w:szCs w:val="16"/>
          <w:shd w:val="clear" w:color="auto" w:fill="FFFFFF"/>
        </w:rPr>
      </w:pPr>
      <w:proofErr w:type="gramStart"/>
      <w:r w:rsidRPr="00BA084B">
        <w:rPr>
          <w:rFonts w:ascii="Marianne" w:hAnsi="Marianne" w:cs="Segoe UI"/>
          <w:sz w:val="16"/>
          <w:szCs w:val="16"/>
          <w:shd w:val="clear" w:color="auto" w:fill="FFFFFF"/>
        </w:rPr>
        <w:t>«</w:t>
      </w:r>
      <w:r w:rsidRPr="00BA084B">
        <w:rPr>
          <w:rFonts w:ascii="Marianne" w:hAnsi="Marianne" w:cs="Segoe UI"/>
          <w:b/>
          <w:sz w:val="16"/>
          <w:szCs w:val="16"/>
          <w:shd w:val="clear" w:color="auto" w:fill="FFFFFF"/>
        </w:rPr>
        <w:t>Les</w:t>
      </w:r>
      <w:proofErr w:type="gramEnd"/>
      <w:r w:rsidRPr="00BA084B">
        <w:rPr>
          <w:rFonts w:ascii="Marianne" w:hAnsi="Marianne" w:cs="Segoe UI"/>
          <w:b/>
          <w:sz w:val="16"/>
          <w:szCs w:val="16"/>
          <w:shd w:val="clear" w:color="auto" w:fill="FFFFFF"/>
        </w:rPr>
        <w:t xml:space="preserve"> projets d’innovation</w:t>
      </w:r>
      <w:r w:rsidRPr="00BA084B">
        <w:rPr>
          <w:rFonts w:ascii="Marianne" w:hAnsi="Marianne" w:cs="Segoe UI"/>
          <w:sz w:val="16"/>
          <w:szCs w:val="16"/>
          <w:shd w:val="clear" w:color="auto" w:fill="FFFFFF"/>
        </w:rPr>
        <w:t xml:space="preserve"> » - Aide de 75 k€ à 500 k€ (Sub et/ou AR). Objectif : accélérer l’émergence d’entreprises leaders dans leur domaine. Soutien de projets individuels d’innovation ambitieux, portés par des PME et ETI du Grand Est, en particulier dans les défis et moteurs du changement du Business Act (transition écologique, transformation numérique, Industrie 5.0 et santé). Opérateur : Bpifrance. </w:t>
      </w:r>
    </w:p>
    <w:p w:rsidR="00893FF1" w:rsidRPr="007747E3" w:rsidRDefault="00893FF1" w:rsidP="00893FF1">
      <w:pPr>
        <w:spacing w:after="0" w:line="240" w:lineRule="auto"/>
        <w:rPr>
          <w:rFonts w:ascii="Marianne" w:hAnsi="Marianne" w:cs="Segoe UI"/>
          <w:sz w:val="16"/>
          <w:szCs w:val="16"/>
          <w:shd w:val="clear" w:color="auto" w:fill="FFFFFF"/>
        </w:rPr>
      </w:pPr>
      <w:r w:rsidRPr="007747E3">
        <w:rPr>
          <w:rFonts w:ascii="Marianne" w:hAnsi="Marianne" w:cs="Segoe UI"/>
          <w:sz w:val="16"/>
          <w:szCs w:val="16"/>
          <w:shd w:val="clear" w:color="auto" w:fill="FFFFFF"/>
        </w:rPr>
        <w:t xml:space="preserve">+ d’info ? </w:t>
      </w:r>
      <w:hyperlink r:id="rId4" w:history="1">
        <w:r w:rsidRPr="007747E3">
          <w:rPr>
            <w:rStyle w:val="Lienhypertexte"/>
            <w:rFonts w:ascii="Marianne" w:hAnsi="Marianne" w:cs="Segoe UI"/>
            <w:sz w:val="16"/>
            <w:szCs w:val="16"/>
            <w:shd w:val="clear" w:color="auto" w:fill="FFFFFF"/>
          </w:rPr>
          <w:t>http://innovationavenir.grandest.fr/Projets-d-AVENIR-Innovation</w:t>
        </w:r>
      </w:hyperlink>
      <w:r w:rsidRPr="007747E3">
        <w:rPr>
          <w:rFonts w:ascii="Marianne" w:hAnsi="Marianne" w:cs="Segoe UI"/>
          <w:sz w:val="16"/>
          <w:szCs w:val="16"/>
          <w:shd w:val="clear" w:color="auto" w:fill="FFFFFF"/>
        </w:rPr>
        <w:t xml:space="preserve"> </w:t>
      </w:r>
    </w:p>
    <w:p w:rsidR="00893FF1" w:rsidRPr="007747E3" w:rsidRDefault="00893FF1" w:rsidP="00893FF1">
      <w:pPr>
        <w:spacing w:after="0" w:line="240" w:lineRule="auto"/>
        <w:rPr>
          <w:rFonts w:ascii="Marianne" w:hAnsi="Marianne" w:cs="Segoe UI"/>
          <w:sz w:val="16"/>
          <w:szCs w:val="16"/>
          <w:shd w:val="clear" w:color="auto" w:fill="FFFFFF"/>
        </w:rPr>
      </w:pPr>
      <w:proofErr w:type="gramStart"/>
      <w:r w:rsidRPr="007747E3">
        <w:rPr>
          <w:rFonts w:ascii="Marianne" w:hAnsi="Marianne" w:cs="Segoe UI"/>
          <w:sz w:val="16"/>
          <w:szCs w:val="16"/>
          <w:shd w:val="clear" w:color="auto" w:fill="FFFFFF"/>
        </w:rPr>
        <w:t>«Les</w:t>
      </w:r>
      <w:proofErr w:type="gramEnd"/>
      <w:r w:rsidRPr="007747E3">
        <w:rPr>
          <w:rFonts w:ascii="Marianne" w:hAnsi="Marianne" w:cs="Segoe UI"/>
          <w:sz w:val="16"/>
          <w:szCs w:val="16"/>
          <w:shd w:val="clear" w:color="auto" w:fill="FFFFFF"/>
        </w:rPr>
        <w:t xml:space="preserve"> </w:t>
      </w:r>
      <w:r w:rsidRPr="007747E3">
        <w:rPr>
          <w:rFonts w:ascii="Marianne" w:hAnsi="Marianne" w:cs="Segoe UI"/>
          <w:b/>
          <w:sz w:val="16"/>
          <w:szCs w:val="16"/>
          <w:shd w:val="clear" w:color="auto" w:fill="FFFFFF"/>
        </w:rPr>
        <w:t>projets de filières</w:t>
      </w:r>
      <w:r w:rsidRPr="007747E3">
        <w:rPr>
          <w:rFonts w:ascii="Marianne" w:hAnsi="Marianne" w:cs="Segoe UI"/>
          <w:sz w:val="16"/>
          <w:szCs w:val="16"/>
          <w:shd w:val="clear" w:color="auto" w:fill="FFFFFF"/>
        </w:rPr>
        <w:t xml:space="preserve"> » - Aides : 200 k€ à 5 M€ (Sub et/ou AR). Objectif : renforcer la compétitivité des filières stratégiques par recours à des moyens de production ou des infrastructures de recherche partagés et visant l’intégration renforcée d’un collectif d’acteurs économiques régionaux au sein d’une chaîne de valeurs à fort potentiel. Opérateur : Bpifrance </w:t>
      </w:r>
    </w:p>
    <w:p w:rsidR="00893FF1" w:rsidRPr="007747E3" w:rsidRDefault="00893FF1" w:rsidP="00893FF1">
      <w:pPr>
        <w:spacing w:after="0" w:line="240" w:lineRule="auto"/>
        <w:rPr>
          <w:rFonts w:ascii="Marianne" w:hAnsi="Marianne" w:cs="Segoe UI"/>
          <w:sz w:val="16"/>
          <w:szCs w:val="16"/>
          <w:shd w:val="clear" w:color="auto" w:fill="FFFFFF"/>
        </w:rPr>
      </w:pPr>
      <w:r w:rsidRPr="007747E3">
        <w:rPr>
          <w:rFonts w:ascii="Marianne" w:hAnsi="Marianne" w:cs="Segoe UI"/>
          <w:sz w:val="16"/>
          <w:szCs w:val="16"/>
          <w:shd w:val="clear" w:color="auto" w:fill="FFFFFF"/>
        </w:rPr>
        <w:t xml:space="preserve">+ d’info ? </w:t>
      </w:r>
      <w:hyperlink r:id="rId5" w:history="1">
        <w:r w:rsidRPr="007747E3">
          <w:rPr>
            <w:rStyle w:val="Lienhypertexte"/>
            <w:rFonts w:ascii="Marianne" w:hAnsi="Marianne" w:cs="Segoe UI"/>
            <w:sz w:val="16"/>
            <w:szCs w:val="16"/>
            <w:shd w:val="clear" w:color="auto" w:fill="FFFFFF"/>
          </w:rPr>
          <w:t>http://innovationavenir.grandest.fr/Projets-d-AVENIR-Filieres</w:t>
        </w:r>
      </w:hyperlink>
      <w:r w:rsidRPr="007747E3">
        <w:rPr>
          <w:rFonts w:ascii="Marianne" w:hAnsi="Marianne" w:cs="Segoe UI"/>
          <w:sz w:val="16"/>
          <w:szCs w:val="16"/>
          <w:shd w:val="clear" w:color="auto" w:fill="FFFFFF"/>
        </w:rPr>
        <w:t xml:space="preserve"> </w:t>
      </w:r>
    </w:p>
    <w:p w:rsidR="00893FF1" w:rsidRPr="007747E3" w:rsidRDefault="00893FF1" w:rsidP="00893FF1">
      <w:pPr>
        <w:spacing w:after="0" w:line="240" w:lineRule="auto"/>
        <w:rPr>
          <w:rFonts w:ascii="Marianne" w:hAnsi="Marianne" w:cs="Segoe UI"/>
          <w:sz w:val="16"/>
          <w:szCs w:val="16"/>
          <w:shd w:val="clear" w:color="auto" w:fill="FFFFFF"/>
        </w:rPr>
      </w:pPr>
      <w:proofErr w:type="gramStart"/>
      <w:r w:rsidRPr="007747E3">
        <w:rPr>
          <w:rFonts w:ascii="Marianne" w:hAnsi="Marianne" w:cs="Segoe UI"/>
          <w:sz w:val="16"/>
          <w:szCs w:val="16"/>
          <w:shd w:val="clear" w:color="auto" w:fill="FFFFFF"/>
        </w:rPr>
        <w:t>«Les</w:t>
      </w:r>
      <w:proofErr w:type="gramEnd"/>
      <w:r w:rsidRPr="007747E3">
        <w:rPr>
          <w:rFonts w:ascii="Marianne" w:hAnsi="Marianne" w:cs="Segoe UI"/>
          <w:sz w:val="16"/>
          <w:szCs w:val="16"/>
          <w:shd w:val="clear" w:color="auto" w:fill="FFFFFF"/>
        </w:rPr>
        <w:t xml:space="preserve"> projets </w:t>
      </w:r>
      <w:r w:rsidRPr="007747E3">
        <w:rPr>
          <w:rFonts w:ascii="Marianne" w:hAnsi="Marianne" w:cs="Segoe UI"/>
          <w:b/>
          <w:sz w:val="16"/>
          <w:szCs w:val="16"/>
          <w:shd w:val="clear" w:color="auto" w:fill="FFFFFF"/>
        </w:rPr>
        <w:t>collaboratifs i-Démo</w:t>
      </w:r>
      <w:r w:rsidRPr="007747E3">
        <w:rPr>
          <w:rFonts w:ascii="Marianne" w:hAnsi="Marianne" w:cs="Segoe UI"/>
          <w:sz w:val="16"/>
          <w:szCs w:val="16"/>
          <w:shd w:val="clear" w:color="auto" w:fill="FFFFFF"/>
        </w:rPr>
        <w:t xml:space="preserve"> régionalisé » - Aide : 500 k€ à 2 M€ (dont crédits FEDER/UE). Objectif : soutenir des projets collaboratifs de recherche et de développement conduits par un consortium de partenaires industriels - dont une PME ou une ETI - et des partenaires de recherche. Opérateur : Bpifrance. </w:t>
      </w:r>
    </w:p>
    <w:p w:rsidR="00893FF1" w:rsidRPr="007747E3" w:rsidRDefault="00893FF1" w:rsidP="00893FF1">
      <w:pPr>
        <w:spacing w:after="0" w:line="240" w:lineRule="auto"/>
        <w:rPr>
          <w:rFonts w:ascii="Marianne" w:hAnsi="Marianne" w:cs="Segoe UI"/>
          <w:sz w:val="16"/>
          <w:szCs w:val="16"/>
          <w:shd w:val="clear" w:color="auto" w:fill="FFFFFF"/>
        </w:rPr>
      </w:pPr>
      <w:r w:rsidRPr="007747E3">
        <w:rPr>
          <w:rFonts w:ascii="Marianne" w:hAnsi="Marianne" w:cs="Segoe UI"/>
          <w:sz w:val="16"/>
          <w:szCs w:val="16"/>
          <w:shd w:val="clear" w:color="auto" w:fill="FFFFFF"/>
        </w:rPr>
        <w:t xml:space="preserve">+ d’info ? </w:t>
      </w:r>
      <w:hyperlink r:id="rId6" w:history="1">
        <w:r w:rsidRPr="007747E3">
          <w:rPr>
            <w:rStyle w:val="Lienhypertexte"/>
            <w:rFonts w:ascii="Marianne" w:hAnsi="Marianne" w:cs="Segoe UI"/>
            <w:sz w:val="16"/>
            <w:szCs w:val="16"/>
            <w:shd w:val="clear" w:color="auto" w:fill="FFFFFF"/>
          </w:rPr>
          <w:t>http://innovationavenir.grandest.fr/Projetsd-AVENIR-I-DEMO</w:t>
        </w:r>
      </w:hyperlink>
      <w:r w:rsidRPr="007747E3">
        <w:rPr>
          <w:rFonts w:ascii="Marianne" w:hAnsi="Marianne" w:cs="Segoe UI"/>
          <w:sz w:val="16"/>
          <w:szCs w:val="16"/>
          <w:shd w:val="clear" w:color="auto" w:fill="FFFFFF"/>
        </w:rPr>
        <w:t xml:space="preserve"> </w:t>
      </w:r>
    </w:p>
    <w:p w:rsidR="00893FF1" w:rsidRPr="007747E3" w:rsidRDefault="00893FF1" w:rsidP="00893FF1">
      <w:pPr>
        <w:spacing w:after="0"/>
        <w:rPr>
          <w:rFonts w:ascii="Marianne" w:hAnsi="Marianne" w:cs="Segoe UI"/>
          <w:sz w:val="16"/>
          <w:szCs w:val="16"/>
          <w:shd w:val="clear" w:color="auto" w:fill="FFFFFF"/>
        </w:rPr>
      </w:pPr>
      <w:proofErr w:type="gramStart"/>
      <w:r w:rsidRPr="007747E3">
        <w:rPr>
          <w:rFonts w:ascii="Marianne" w:hAnsi="Marianne" w:cs="Segoe UI"/>
          <w:sz w:val="16"/>
          <w:szCs w:val="16"/>
          <w:shd w:val="clear" w:color="auto" w:fill="FFFFFF"/>
        </w:rPr>
        <w:t>«Les</w:t>
      </w:r>
      <w:proofErr w:type="gramEnd"/>
      <w:r w:rsidRPr="007747E3">
        <w:rPr>
          <w:rFonts w:ascii="Marianne" w:hAnsi="Marianne" w:cs="Segoe UI"/>
          <w:sz w:val="16"/>
          <w:szCs w:val="16"/>
          <w:shd w:val="clear" w:color="auto" w:fill="FFFFFF"/>
        </w:rPr>
        <w:t xml:space="preserve"> projets d’</w:t>
      </w:r>
      <w:r w:rsidRPr="007747E3">
        <w:rPr>
          <w:rFonts w:ascii="Marianne" w:hAnsi="Marianne" w:cs="Segoe UI"/>
          <w:b/>
          <w:sz w:val="16"/>
          <w:szCs w:val="16"/>
          <w:shd w:val="clear" w:color="auto" w:fill="FFFFFF"/>
        </w:rPr>
        <w:t xml:space="preserve">ingénierie de formation professionnelle </w:t>
      </w:r>
      <w:r w:rsidRPr="007747E3">
        <w:rPr>
          <w:rFonts w:ascii="Marianne" w:hAnsi="Marianne" w:cs="Segoe UI"/>
          <w:sz w:val="16"/>
          <w:szCs w:val="16"/>
          <w:shd w:val="clear" w:color="auto" w:fill="FFFFFF"/>
        </w:rPr>
        <w:t xml:space="preserve">» - Aide (Sub.) : 200 k€ à 2 M€. Objectif : soutenir les entreprises dans l’anticipation des mutations économiques et organisationnelles grâce au développement de compétences vers les nouveaux métiers et à des solutions novatrices. Opérateur : la Banque des Territoires/Groupe Caisse des dépôts et consignations. </w:t>
      </w:r>
    </w:p>
    <w:p w:rsidR="00893FF1" w:rsidRPr="00617DBE" w:rsidRDefault="00893FF1" w:rsidP="00893FF1">
      <w:pPr>
        <w:spacing w:after="0"/>
        <w:rPr>
          <w:rFonts w:ascii="Marianne" w:hAnsi="Marianne"/>
          <w:sz w:val="16"/>
          <w:szCs w:val="16"/>
        </w:rPr>
      </w:pPr>
      <w:r w:rsidRPr="007747E3">
        <w:rPr>
          <w:rFonts w:ascii="Marianne" w:hAnsi="Marianne" w:cs="Segoe UI"/>
          <w:sz w:val="16"/>
          <w:szCs w:val="16"/>
          <w:shd w:val="clear" w:color="auto" w:fill="FFFFFF"/>
        </w:rPr>
        <w:t>+ d’info ?</w:t>
      </w:r>
      <w:r w:rsidRPr="007747E3">
        <w:rPr>
          <w:rFonts w:ascii="Marianne" w:hAnsi="Marianne"/>
          <w:sz w:val="16"/>
          <w:szCs w:val="16"/>
        </w:rPr>
        <w:t xml:space="preserve"> </w:t>
      </w:r>
      <w:hyperlink r:id="rId7" w:history="1">
        <w:r w:rsidRPr="00E337F2">
          <w:rPr>
            <w:rStyle w:val="Lienhypertexte"/>
            <w:rFonts w:ascii="Marianne" w:hAnsi="Marianne"/>
            <w:sz w:val="16"/>
            <w:szCs w:val="16"/>
          </w:rPr>
          <w:t>https://www.demarches-simplifiees.fr/commencer/aap-france-2030-regionalise-grand-est</w:t>
        </w:r>
      </w:hyperlink>
      <w:r>
        <w:rPr>
          <w:rFonts w:ascii="Marianne" w:hAnsi="Marianne"/>
          <w:sz w:val="16"/>
          <w:szCs w:val="16"/>
        </w:rPr>
        <w:t xml:space="preserve">  </w:t>
      </w:r>
      <w:r w:rsidRPr="007747E3">
        <w:rPr>
          <w:rFonts w:ascii="Marianne" w:hAnsi="Marianne"/>
          <w:b/>
          <w:color w:val="FF0000"/>
          <w:sz w:val="16"/>
          <w:szCs w:val="16"/>
        </w:rPr>
        <w:t>(</w:t>
      </w:r>
      <w:r w:rsidRPr="00617DBE">
        <w:rPr>
          <w:rFonts w:ascii="Marianne" w:hAnsi="Marianne"/>
          <w:color w:val="FF0000"/>
          <w:sz w:val="16"/>
          <w:szCs w:val="16"/>
        </w:rPr>
        <w:t xml:space="preserve">Attention: nouveau lien depuis le 01/01/23) </w:t>
      </w:r>
    </w:p>
    <w:p w:rsidR="00893FF1" w:rsidRPr="007747E3" w:rsidRDefault="00893FF1" w:rsidP="00893FF1">
      <w:pPr>
        <w:spacing w:after="0" w:line="240" w:lineRule="auto"/>
        <w:jc w:val="both"/>
        <w:rPr>
          <w:rFonts w:ascii="Marianne" w:hAnsi="Marianne" w:cs="Segoe UI"/>
          <w:sz w:val="16"/>
          <w:szCs w:val="16"/>
          <w:shd w:val="clear" w:color="auto" w:fill="FFFFFF"/>
        </w:rPr>
      </w:pPr>
    </w:p>
    <w:p w:rsidR="00893FF1" w:rsidRPr="007747E3" w:rsidRDefault="00893FF1" w:rsidP="00893FF1">
      <w:pPr>
        <w:spacing w:after="0" w:line="240" w:lineRule="auto"/>
        <w:rPr>
          <w:rFonts w:ascii="Marianne" w:hAnsi="Marianne" w:cs="Segoe UI"/>
          <w:sz w:val="16"/>
          <w:szCs w:val="16"/>
          <w:shd w:val="clear" w:color="auto" w:fill="FFFFFF"/>
        </w:rPr>
      </w:pPr>
      <w:r w:rsidRPr="007747E3">
        <w:rPr>
          <w:rFonts w:ascii="Marianne" w:hAnsi="Marianne" w:cs="Segoe UI"/>
          <w:sz w:val="16"/>
          <w:szCs w:val="16"/>
          <w:shd w:val="clear" w:color="auto" w:fill="FFFFFF"/>
        </w:rPr>
        <w:t xml:space="preserve">Vous pouvez retrouver les 3 axes « innovation /technologies » sur </w:t>
      </w:r>
      <w:hyperlink r:id="rId8" w:history="1">
        <w:r w:rsidRPr="007747E3">
          <w:rPr>
            <w:rStyle w:val="Lienhypertexte"/>
            <w:rFonts w:ascii="Marianne" w:hAnsi="Marianne" w:cs="Segoe UI"/>
            <w:sz w:val="16"/>
            <w:szCs w:val="16"/>
            <w:shd w:val="clear" w:color="auto" w:fill="FFFFFF"/>
          </w:rPr>
          <w:t>https://www.grandest.fr/vos-aides-regionales/grand-est-programme-dinvestissements-davenir/</w:t>
        </w:r>
      </w:hyperlink>
      <w:r w:rsidRPr="007747E3">
        <w:rPr>
          <w:rFonts w:ascii="Marianne" w:hAnsi="Marianne" w:cs="Segoe UI"/>
          <w:sz w:val="16"/>
          <w:szCs w:val="16"/>
          <w:shd w:val="clear" w:color="auto" w:fill="FFFFFF"/>
        </w:rPr>
        <w:t xml:space="preserve"> et l’axe « Ingénierie de formation professionnelle » sur </w:t>
      </w:r>
      <w:hyperlink r:id="rId9" w:history="1">
        <w:r w:rsidRPr="00C90398">
          <w:rPr>
            <w:rStyle w:val="Lienhypertexte"/>
            <w:rFonts w:ascii="Marianne" w:hAnsi="Marianne" w:cs="Segoe UI"/>
            <w:sz w:val="16"/>
            <w:szCs w:val="16"/>
            <w:shd w:val="clear" w:color="auto" w:fill="FFFFFF"/>
          </w:rPr>
          <w:t>https://www.demarches-simplifiees.fr/commencer/aap-france-2030-regionalise-grand-est</w:t>
        </w:r>
      </w:hyperlink>
      <w:r>
        <w:rPr>
          <w:rFonts w:ascii="Marianne" w:hAnsi="Marianne" w:cs="Segoe UI"/>
          <w:sz w:val="16"/>
          <w:szCs w:val="16"/>
          <w:shd w:val="clear" w:color="auto" w:fill="FFFFFF"/>
        </w:rPr>
        <w:t xml:space="preserve"> </w:t>
      </w:r>
    </w:p>
    <w:p w:rsidR="00893FF1" w:rsidRPr="007747E3" w:rsidRDefault="00893FF1" w:rsidP="00893FF1">
      <w:pPr>
        <w:spacing w:after="0" w:line="240" w:lineRule="auto"/>
        <w:rPr>
          <w:rFonts w:ascii="Marianne" w:hAnsi="Marianne" w:cs="Segoe UI"/>
          <w:sz w:val="16"/>
          <w:szCs w:val="16"/>
          <w:shd w:val="clear" w:color="auto" w:fill="FFFFFF"/>
        </w:rPr>
      </w:pPr>
      <w:r w:rsidRPr="007747E3">
        <w:rPr>
          <w:rFonts w:ascii="Marianne" w:hAnsi="Marianne" w:cs="Segoe UI"/>
          <w:b/>
          <w:sz w:val="16"/>
          <w:szCs w:val="16"/>
          <w:shd w:val="clear" w:color="auto" w:fill="FFFFFF"/>
        </w:rPr>
        <w:t>Vous souhaitez candidater ?</w:t>
      </w:r>
      <w:r w:rsidRPr="007747E3">
        <w:rPr>
          <w:rFonts w:ascii="Marianne" w:hAnsi="Marianne" w:cs="Segoe UI"/>
          <w:sz w:val="16"/>
          <w:szCs w:val="16"/>
          <w:shd w:val="clear" w:color="auto" w:fill="FFFFFF"/>
        </w:rPr>
        <w:t xml:space="preserve">  </w:t>
      </w:r>
      <w:r w:rsidRPr="007747E3">
        <w:rPr>
          <w:rFonts w:ascii="Marianne" w:hAnsi="Marianne" w:cs="Segoe UI"/>
          <w:b/>
          <w:sz w:val="16"/>
          <w:szCs w:val="16"/>
          <w:shd w:val="clear" w:color="auto" w:fill="FFFFFF"/>
        </w:rPr>
        <w:t xml:space="preserve">Contacter l’opérateur mentionné ci-avant, </w:t>
      </w:r>
      <w:r w:rsidRPr="007747E3">
        <w:rPr>
          <w:rFonts w:ascii="Marianne" w:hAnsi="Marianne" w:cs="Segoe UI"/>
          <w:sz w:val="16"/>
          <w:szCs w:val="16"/>
          <w:shd w:val="clear" w:color="auto" w:fill="FFFFFF"/>
        </w:rPr>
        <w:t xml:space="preserve">ou l’agence régionale d’innovation et de prospection internationale </w:t>
      </w:r>
      <w:hyperlink r:id="rId10" w:history="1">
        <w:r w:rsidRPr="00617DBE">
          <w:rPr>
            <w:rStyle w:val="Lienhypertexte"/>
            <w:rFonts w:ascii="Marianne" w:hAnsi="Marianne" w:cs="Segoe UI"/>
            <w:sz w:val="16"/>
            <w:szCs w:val="16"/>
            <w:shd w:val="clear" w:color="auto" w:fill="FFFFFF"/>
          </w:rPr>
          <w:t>Grand E-nov+</w:t>
        </w:r>
      </w:hyperlink>
      <w:r w:rsidRPr="00617DBE">
        <w:rPr>
          <w:rFonts w:ascii="Marianne" w:hAnsi="Marianne" w:cs="Segoe UI"/>
          <w:sz w:val="16"/>
          <w:szCs w:val="16"/>
          <w:shd w:val="clear" w:color="auto" w:fill="FFFFFF"/>
        </w:rPr>
        <w:t> </w:t>
      </w:r>
      <w:r w:rsidRPr="007747E3">
        <w:rPr>
          <w:rFonts w:ascii="Marianne" w:hAnsi="Marianne" w:cs="Segoe UI"/>
          <w:sz w:val="16"/>
          <w:szCs w:val="16"/>
          <w:shd w:val="clear" w:color="auto" w:fill="FFFFFF"/>
        </w:rPr>
        <w:t xml:space="preserve">: </w:t>
      </w:r>
      <w:hyperlink r:id="rId11" w:history="1">
        <w:r w:rsidRPr="007747E3">
          <w:rPr>
            <w:rStyle w:val="Lienhypertexte"/>
            <w:rFonts w:ascii="Marianne" w:hAnsi="Marianne" w:cs="Segoe UI"/>
            <w:sz w:val="16"/>
            <w:szCs w:val="16"/>
            <w:shd w:val="clear" w:color="auto" w:fill="FFFFFF"/>
          </w:rPr>
          <w:t>https://www.grandenov.plus/transformation-numerique/</w:t>
        </w:r>
      </w:hyperlink>
      <w:r>
        <w:rPr>
          <w:rStyle w:val="Lienhypertexte"/>
          <w:rFonts w:ascii="Marianne" w:hAnsi="Marianne" w:cs="Segoe UI"/>
          <w:sz w:val="16"/>
          <w:szCs w:val="16"/>
          <w:shd w:val="clear" w:color="auto" w:fill="FFFFFF"/>
        </w:rPr>
        <w:t xml:space="preserve"> </w:t>
      </w:r>
    </w:p>
    <w:p w:rsidR="00893FF1" w:rsidRDefault="00893FF1" w:rsidP="00893FF1">
      <w:pPr>
        <w:spacing w:after="0" w:line="240" w:lineRule="auto"/>
        <w:rPr>
          <w:rFonts w:ascii="Marianne" w:hAnsi="Marianne"/>
          <w:sz w:val="16"/>
          <w:szCs w:val="16"/>
          <w:highlight w:val="lightGray"/>
        </w:rPr>
      </w:pPr>
    </w:p>
    <w:p w:rsidR="00893FF1" w:rsidRDefault="00893FF1" w:rsidP="00893FF1">
      <w:pPr>
        <w:spacing w:after="0" w:line="240" w:lineRule="auto"/>
        <w:rPr>
          <w:rFonts w:ascii="Marianne" w:hAnsi="Marianne"/>
          <w:b/>
          <w:sz w:val="16"/>
          <w:szCs w:val="16"/>
        </w:rPr>
      </w:pPr>
      <w:r w:rsidRPr="00C74022">
        <w:rPr>
          <w:rFonts w:ascii="Marianne" w:hAnsi="Marianne"/>
          <w:b/>
          <w:sz w:val="16"/>
          <w:szCs w:val="16"/>
        </w:rPr>
        <w:t>Si vous êtes intéressés p</w:t>
      </w:r>
      <w:r>
        <w:rPr>
          <w:rFonts w:ascii="Marianne" w:hAnsi="Marianne"/>
          <w:b/>
          <w:sz w:val="16"/>
          <w:szCs w:val="16"/>
        </w:rPr>
        <w:t>a</w:t>
      </w:r>
      <w:r w:rsidRPr="00C74022">
        <w:rPr>
          <w:rFonts w:ascii="Marianne" w:hAnsi="Marianne"/>
          <w:b/>
          <w:sz w:val="16"/>
          <w:szCs w:val="16"/>
        </w:rPr>
        <w:t xml:space="preserve">r une présentation personnalisée, n’hésitez pas à solliciter une rencontre. Possibilité de déplacement sur site au besoin. </w:t>
      </w:r>
    </w:p>
    <w:p w:rsidR="00893FF1" w:rsidRDefault="00893FF1" w:rsidP="002C3600">
      <w:pPr>
        <w:spacing w:after="0"/>
        <w:jc w:val="both"/>
        <w:rPr>
          <w:rFonts w:ascii="Marianne" w:hAnsi="Marianne"/>
          <w:sz w:val="16"/>
          <w:szCs w:val="16"/>
        </w:rPr>
      </w:pPr>
    </w:p>
    <w:p w:rsidR="00893FF1" w:rsidRPr="002C3600" w:rsidRDefault="00893FF1" w:rsidP="002C3600">
      <w:pPr>
        <w:spacing w:after="0"/>
        <w:jc w:val="both"/>
        <w:rPr>
          <w:rFonts w:ascii="Marianne" w:hAnsi="Marianne"/>
          <w:sz w:val="16"/>
          <w:szCs w:val="16"/>
        </w:rPr>
      </w:pPr>
      <w:bookmarkStart w:id="0" w:name="_GoBack"/>
      <w:bookmarkEnd w:id="0"/>
    </w:p>
    <w:p w:rsidR="00280ECB" w:rsidRPr="002C3600" w:rsidRDefault="00280ECB" w:rsidP="002C3600">
      <w:pPr>
        <w:spacing w:after="0" w:line="240" w:lineRule="auto"/>
        <w:jc w:val="both"/>
        <w:rPr>
          <w:rFonts w:ascii="Marianne" w:hAnsi="Marianne" w:cs="Arial"/>
          <w:b/>
          <w:sz w:val="16"/>
          <w:szCs w:val="16"/>
        </w:rPr>
      </w:pPr>
      <w:r w:rsidRPr="002C3600">
        <w:rPr>
          <w:rFonts w:ascii="Marianne" w:hAnsi="Marianne" w:cs="Arial"/>
          <w:sz w:val="16"/>
          <w:szCs w:val="16"/>
          <w:highlight w:val="lightGray"/>
        </w:rPr>
        <w:t xml:space="preserve">Appels à projet qui se cloront en février 2023 </w:t>
      </w:r>
      <w:r w:rsidRPr="002C3600">
        <w:rPr>
          <w:rFonts w:ascii="Marianne" w:hAnsi="Marianne" w:cs="Arial"/>
          <w:b/>
          <w:sz w:val="16"/>
          <w:szCs w:val="16"/>
          <w:highlight w:val="lightGray"/>
        </w:rPr>
        <w:t>(</w:t>
      </w:r>
      <w:r w:rsidRPr="002C3600">
        <w:rPr>
          <w:rFonts w:ascii="Marianne" w:hAnsi="Marianne" w:cs="Arial"/>
          <w:b/>
          <w:i/>
          <w:sz w:val="16"/>
          <w:szCs w:val="16"/>
          <w:highlight w:val="lightGray"/>
        </w:rPr>
        <w:t>sur LinkedIn</w:t>
      </w:r>
      <w:r w:rsidRPr="002C3600">
        <w:rPr>
          <w:rFonts w:ascii="Marianne" w:hAnsi="Marianne" w:cs="Arial"/>
          <w:b/>
          <w:sz w:val="16"/>
          <w:szCs w:val="16"/>
          <w:highlight w:val="lightGray"/>
        </w:rPr>
        <w:t xml:space="preserve"> :  </w:t>
      </w:r>
      <w:r w:rsidR="002C3600" w:rsidRPr="002C3600">
        <w:rPr>
          <w:rFonts w:ascii="Marianne" w:hAnsi="Marianne" w:cs="Arial"/>
          <w:b/>
          <w:sz w:val="16"/>
          <w:szCs w:val="16"/>
          <w:highlight w:val="lightGray"/>
        </w:rPr>
        <w:t>1</w:t>
      </w:r>
      <w:r w:rsidRPr="002C3600">
        <w:rPr>
          <w:rFonts w:ascii="Marianne" w:hAnsi="Marianne" w:cs="Arial"/>
          <w:b/>
          <w:sz w:val="16"/>
          <w:szCs w:val="16"/>
          <w:highlight w:val="lightGray"/>
        </w:rPr>
        <w:t xml:space="preserve">/ </w:t>
      </w:r>
      <w:r w:rsidR="002C3600" w:rsidRPr="002C3600">
        <w:rPr>
          <w:rFonts w:ascii="Marianne" w:hAnsi="Marianne" w:cs="Arial"/>
          <w:b/>
          <w:sz w:val="16"/>
          <w:szCs w:val="16"/>
          <w:highlight w:val="lightGray"/>
        </w:rPr>
        <w:t>1</w:t>
      </w:r>
      <w:r w:rsidRPr="002C3600">
        <w:rPr>
          <w:rFonts w:ascii="Marianne" w:hAnsi="Marianne" w:cs="Arial"/>
          <w:b/>
          <w:sz w:val="16"/>
          <w:szCs w:val="16"/>
          <w:highlight w:val="lightGray"/>
        </w:rPr>
        <w:t xml:space="preserve"> posts)</w:t>
      </w:r>
    </w:p>
    <w:p w:rsidR="00280ECB" w:rsidRPr="002C3600" w:rsidRDefault="00280ECB" w:rsidP="002C3600">
      <w:pPr>
        <w:spacing w:after="0"/>
        <w:jc w:val="both"/>
        <w:rPr>
          <w:rFonts w:ascii="Marianne" w:hAnsi="Marianne"/>
          <w:sz w:val="16"/>
          <w:szCs w:val="16"/>
        </w:rPr>
      </w:pPr>
    </w:p>
    <w:p w:rsidR="005B17F5" w:rsidRPr="002C3600" w:rsidRDefault="005B17F5" w:rsidP="002C3600">
      <w:pPr>
        <w:spacing w:after="0"/>
        <w:jc w:val="both"/>
        <w:rPr>
          <w:rFonts w:ascii="Marianne" w:hAnsi="Marianne"/>
          <w:b/>
          <w:sz w:val="16"/>
          <w:szCs w:val="16"/>
        </w:rPr>
      </w:pPr>
      <w:r w:rsidRPr="002C3600">
        <w:rPr>
          <w:rFonts w:ascii="Marianne" w:hAnsi="Marianne"/>
          <w:b/>
          <w:sz w:val="16"/>
          <w:szCs w:val="16"/>
        </w:rPr>
        <w:t>Appel à projets - Industrialisation de Produits et Systèmes Constructifs bois et autres biosourcés (SCB)</w:t>
      </w:r>
      <w:r w:rsidR="00457210" w:rsidRPr="002C3600">
        <w:rPr>
          <w:rFonts w:ascii="Marianne" w:hAnsi="Marianne"/>
          <w:b/>
          <w:sz w:val="16"/>
          <w:szCs w:val="16"/>
        </w:rPr>
        <w:t xml:space="preserve"> -</w:t>
      </w:r>
      <w:r w:rsidR="00457210" w:rsidRPr="002C3600">
        <w:rPr>
          <w:rFonts w:ascii="Marianne" w:hAnsi="Marianne"/>
          <w:sz w:val="16"/>
          <w:szCs w:val="16"/>
        </w:rPr>
        <w:t xml:space="preserve"> Cet appel à projets vise à faire émerger des solutions de production de gros-œuvre et de second œuvre dans le bâtiment, ainsi que des solutions de préfabrication/assemblage d’éléments constructifs en bois, ou autres matériaux biosourcés.</w:t>
      </w:r>
      <w:r w:rsidR="00457210" w:rsidRPr="002C3600">
        <w:rPr>
          <w:rFonts w:ascii="Marianne" w:hAnsi="Marianne"/>
          <w:b/>
          <w:sz w:val="16"/>
          <w:szCs w:val="16"/>
        </w:rPr>
        <w:t xml:space="preserve"> - 1ère clôture : 15/02/2023 </w:t>
      </w:r>
      <w:hyperlink r:id="rId12" w:history="1">
        <w:r w:rsidR="00457210" w:rsidRPr="002C3600">
          <w:rPr>
            <w:rStyle w:val="Lienhypertexte"/>
            <w:rFonts w:ascii="Marianne" w:hAnsi="Marianne"/>
            <w:sz w:val="16"/>
            <w:szCs w:val="16"/>
          </w:rPr>
          <w:t>https://agirpourlatransition.ademe.fr/entreprises/aides-financieres/20220531/appel-a-projets-industrialisation-produits-systemes-constructifs-bois?cible=79</w:t>
        </w:r>
      </w:hyperlink>
      <w:r w:rsidR="00457210" w:rsidRPr="002C3600">
        <w:rPr>
          <w:rFonts w:ascii="Marianne" w:hAnsi="Marianne"/>
          <w:b/>
          <w:sz w:val="16"/>
          <w:szCs w:val="16"/>
        </w:rPr>
        <w:t xml:space="preserve"> </w:t>
      </w:r>
    </w:p>
    <w:p w:rsidR="005B17F5" w:rsidRPr="002C3600" w:rsidRDefault="005B17F5" w:rsidP="002C3600">
      <w:pPr>
        <w:spacing w:after="0"/>
        <w:jc w:val="both"/>
        <w:rPr>
          <w:rFonts w:ascii="Marianne" w:hAnsi="Marianne"/>
          <w:sz w:val="16"/>
          <w:szCs w:val="16"/>
        </w:rPr>
      </w:pPr>
    </w:p>
    <w:p w:rsidR="00280ECB" w:rsidRPr="002C3600" w:rsidRDefault="00280ECB" w:rsidP="002C3600">
      <w:pPr>
        <w:spacing w:after="0"/>
        <w:jc w:val="both"/>
        <w:rPr>
          <w:rFonts w:ascii="Marianne" w:hAnsi="Marianne"/>
          <w:b/>
          <w:sz w:val="16"/>
          <w:szCs w:val="16"/>
        </w:rPr>
      </w:pPr>
      <w:r w:rsidRPr="002C3600">
        <w:rPr>
          <w:rFonts w:ascii="Marianne" w:hAnsi="Marianne"/>
          <w:b/>
          <w:sz w:val="16"/>
          <w:szCs w:val="16"/>
        </w:rPr>
        <w:t>URGENT ! Biomasse Chaleur pour l’Industrie du Bois (BCIB) -</w:t>
      </w:r>
      <w:r w:rsidRPr="002C3600">
        <w:rPr>
          <w:rFonts w:ascii="Marianne" w:hAnsi="Marianne"/>
          <w:sz w:val="16"/>
          <w:szCs w:val="16"/>
        </w:rPr>
        <w:t xml:space="preserve"> Cet appel à projets est réservé aux projets biomasse supérieurs à 4 000 MWh/an pour chauffer des industries </w:t>
      </w:r>
      <w:proofErr w:type="gramStart"/>
      <w:r w:rsidRPr="002C3600">
        <w:rPr>
          <w:rFonts w:ascii="Marianne" w:hAnsi="Marianne"/>
          <w:sz w:val="16"/>
          <w:szCs w:val="16"/>
        </w:rPr>
        <w:t>du bois manufacturières</w:t>
      </w:r>
      <w:proofErr w:type="gramEnd"/>
      <w:r w:rsidRPr="002C3600">
        <w:rPr>
          <w:rFonts w:ascii="Marianne" w:hAnsi="Marianne"/>
          <w:sz w:val="16"/>
          <w:szCs w:val="16"/>
        </w:rPr>
        <w:t xml:space="preserve">. Il vise la production de chaleur renouvelable à partir de </w:t>
      </w:r>
      <w:r w:rsidR="00952599" w:rsidRPr="002C3600">
        <w:rPr>
          <w:rFonts w:ascii="Marianne" w:hAnsi="Marianne"/>
          <w:sz w:val="16"/>
          <w:szCs w:val="16"/>
        </w:rPr>
        <w:t>coproduits</w:t>
      </w:r>
      <w:r w:rsidRPr="002C3600">
        <w:rPr>
          <w:rFonts w:ascii="Marianne" w:hAnsi="Marianne"/>
          <w:sz w:val="16"/>
          <w:szCs w:val="16"/>
        </w:rPr>
        <w:t xml:space="preserve"> de l’industrie du bois pour répondre aux besoins de séchage. L’Appel à projets BCIB s’adresse aux industries du bois au sens de la nomenclature INSEE section C divisions 16 et 31. Les industries de granulation et de bois de chauffage qui ne sont pas associées à une activité de transformation du bois d’œuvre ne sont pas éligibles à cet appel à projets. </w:t>
      </w:r>
      <w:r w:rsidRPr="002C3600">
        <w:rPr>
          <w:rFonts w:ascii="Marianne" w:hAnsi="Marianne"/>
          <w:b/>
          <w:sz w:val="16"/>
          <w:szCs w:val="16"/>
        </w:rPr>
        <w:t xml:space="preserve">- </w:t>
      </w:r>
      <w:r w:rsidR="00685E6D" w:rsidRPr="002C3600">
        <w:rPr>
          <w:rFonts w:ascii="Marianne" w:hAnsi="Marianne"/>
          <w:b/>
          <w:sz w:val="16"/>
          <w:szCs w:val="16"/>
        </w:rPr>
        <w:t xml:space="preserve">Jusqu'au </w:t>
      </w:r>
      <w:r w:rsidRPr="002C3600">
        <w:rPr>
          <w:rFonts w:ascii="Marianne" w:hAnsi="Marianne"/>
          <w:b/>
          <w:sz w:val="16"/>
          <w:szCs w:val="16"/>
        </w:rPr>
        <w:t>27/02/2023 - 15:00</w:t>
      </w:r>
      <w:r w:rsidRPr="002C3600">
        <w:rPr>
          <w:rFonts w:ascii="Marianne" w:hAnsi="Marianne"/>
          <w:sz w:val="16"/>
          <w:szCs w:val="16"/>
        </w:rPr>
        <w:t xml:space="preserve"> - Heure de Paris</w:t>
      </w:r>
      <w:hyperlink r:id="rId13" w:history="1">
        <w:r w:rsidRPr="002C3600">
          <w:rPr>
            <w:rStyle w:val="Lienhypertexte"/>
            <w:rFonts w:ascii="Marianne" w:hAnsi="Marianne"/>
            <w:sz w:val="16"/>
            <w:szCs w:val="16"/>
          </w:rPr>
          <w:t>https://agirpourlatransition.ademe.fr/entreprises/aides-financieres/20220216/biomasse-chaleur-lindustrie-bois-bcib</w:t>
        </w:r>
      </w:hyperlink>
      <w:r w:rsidRPr="002C3600">
        <w:rPr>
          <w:rFonts w:ascii="Marianne" w:hAnsi="Marianne"/>
          <w:sz w:val="16"/>
          <w:szCs w:val="16"/>
        </w:rPr>
        <w:t xml:space="preserve"> </w:t>
      </w:r>
    </w:p>
    <w:p w:rsidR="00280ECB" w:rsidRPr="002C3600" w:rsidRDefault="00280ECB" w:rsidP="002C3600">
      <w:pPr>
        <w:spacing w:after="0"/>
        <w:jc w:val="both"/>
        <w:rPr>
          <w:rFonts w:ascii="Marianne" w:hAnsi="Marianne"/>
          <w:sz w:val="16"/>
          <w:szCs w:val="16"/>
        </w:rPr>
      </w:pPr>
    </w:p>
    <w:p w:rsidR="003F214B" w:rsidRPr="002C3600" w:rsidRDefault="003F214B" w:rsidP="002C3600">
      <w:pPr>
        <w:spacing w:after="0" w:line="240" w:lineRule="auto"/>
        <w:jc w:val="both"/>
        <w:rPr>
          <w:rFonts w:ascii="Marianne" w:hAnsi="Marianne" w:cs="Arial"/>
          <w:sz w:val="16"/>
          <w:szCs w:val="16"/>
          <w:highlight w:val="lightGray"/>
        </w:rPr>
      </w:pPr>
    </w:p>
    <w:p w:rsidR="003F214B" w:rsidRPr="002C3600" w:rsidRDefault="003F214B" w:rsidP="002C3600">
      <w:pPr>
        <w:spacing w:after="0" w:line="240" w:lineRule="auto"/>
        <w:jc w:val="both"/>
        <w:rPr>
          <w:rFonts w:ascii="Marianne" w:hAnsi="Marianne" w:cs="Arial"/>
          <w:sz w:val="16"/>
          <w:szCs w:val="16"/>
          <w:highlight w:val="lightGray"/>
        </w:rPr>
      </w:pPr>
      <w:r w:rsidRPr="002C3600">
        <w:rPr>
          <w:rFonts w:ascii="Marianne" w:hAnsi="Marianne" w:cs="Arial"/>
          <w:sz w:val="16"/>
          <w:szCs w:val="16"/>
          <w:highlight w:val="lightGray"/>
        </w:rPr>
        <w:t xml:space="preserve">Appels à projet qui se cloront en mars 2023 (sur LinkedIn :  </w:t>
      </w:r>
      <w:r w:rsidR="002C3600" w:rsidRPr="002C3600">
        <w:rPr>
          <w:rFonts w:ascii="Marianne" w:hAnsi="Marianne" w:cs="Arial"/>
          <w:sz w:val="16"/>
          <w:szCs w:val="16"/>
          <w:highlight w:val="lightGray"/>
        </w:rPr>
        <w:t>1</w:t>
      </w:r>
      <w:r w:rsidRPr="002C3600">
        <w:rPr>
          <w:rFonts w:ascii="Marianne" w:hAnsi="Marianne" w:cs="Arial"/>
          <w:sz w:val="16"/>
          <w:szCs w:val="16"/>
          <w:highlight w:val="lightGray"/>
        </w:rPr>
        <w:t>/</w:t>
      </w:r>
      <w:proofErr w:type="gramStart"/>
      <w:r w:rsidR="002C3600" w:rsidRPr="002C3600">
        <w:rPr>
          <w:rFonts w:ascii="Marianne" w:hAnsi="Marianne" w:cs="Arial"/>
          <w:sz w:val="16"/>
          <w:szCs w:val="16"/>
          <w:highlight w:val="lightGray"/>
        </w:rPr>
        <w:t>1</w:t>
      </w:r>
      <w:r w:rsidRPr="002C3600">
        <w:rPr>
          <w:rFonts w:ascii="Marianne" w:hAnsi="Marianne" w:cs="Arial"/>
          <w:sz w:val="16"/>
          <w:szCs w:val="16"/>
          <w:highlight w:val="lightGray"/>
        </w:rPr>
        <w:t xml:space="preserve">  posts</w:t>
      </w:r>
      <w:proofErr w:type="gramEnd"/>
      <w:r w:rsidRPr="002C3600">
        <w:rPr>
          <w:rFonts w:ascii="Marianne" w:hAnsi="Marianne" w:cs="Arial"/>
          <w:sz w:val="16"/>
          <w:szCs w:val="16"/>
          <w:highlight w:val="lightGray"/>
        </w:rPr>
        <w:t>)</w:t>
      </w:r>
    </w:p>
    <w:p w:rsidR="003F214B" w:rsidRPr="002C3600" w:rsidRDefault="003F214B" w:rsidP="002C3600">
      <w:pPr>
        <w:spacing w:after="0" w:line="240" w:lineRule="auto"/>
        <w:jc w:val="both"/>
        <w:rPr>
          <w:rFonts w:ascii="Marianne" w:hAnsi="Marianne" w:cs="Arial"/>
          <w:b/>
          <w:sz w:val="16"/>
          <w:szCs w:val="16"/>
        </w:rPr>
      </w:pPr>
    </w:p>
    <w:p w:rsidR="003F214B" w:rsidRPr="002C3600" w:rsidRDefault="00685E6D" w:rsidP="002C3600">
      <w:pPr>
        <w:spacing w:after="0" w:line="240" w:lineRule="auto"/>
        <w:jc w:val="both"/>
        <w:rPr>
          <w:rFonts w:ascii="Marianne" w:hAnsi="Marianne" w:cs="Arial"/>
          <w:sz w:val="16"/>
          <w:szCs w:val="16"/>
        </w:rPr>
      </w:pPr>
      <w:r w:rsidRPr="002C3600">
        <w:rPr>
          <w:rFonts w:ascii="Marianne" w:hAnsi="Marianne" w:cs="Arial"/>
          <w:b/>
          <w:sz w:val="16"/>
          <w:szCs w:val="16"/>
        </w:rPr>
        <w:t xml:space="preserve">URGENT ! </w:t>
      </w:r>
      <w:r w:rsidR="003F214B" w:rsidRPr="002C3600">
        <w:rPr>
          <w:rFonts w:ascii="Marianne" w:hAnsi="Marianne" w:cs="Arial"/>
          <w:b/>
          <w:sz w:val="16"/>
          <w:szCs w:val="16"/>
        </w:rPr>
        <w:t xml:space="preserve">Exploitation forestière et sylviculture performantes - Volet 2 - Investissements matériels et immatériels - </w:t>
      </w:r>
      <w:r w:rsidR="003F214B" w:rsidRPr="002C3600">
        <w:rPr>
          <w:rFonts w:ascii="Marianne" w:hAnsi="Marianne" w:cs="Arial"/>
          <w:sz w:val="16"/>
          <w:szCs w:val="16"/>
        </w:rPr>
        <w:t xml:space="preserve">Cet appel à </w:t>
      </w:r>
      <w:proofErr w:type="gramStart"/>
      <w:r w:rsidR="003F214B" w:rsidRPr="002C3600">
        <w:rPr>
          <w:rFonts w:ascii="Marianne" w:hAnsi="Marianne" w:cs="Arial"/>
          <w:sz w:val="16"/>
          <w:szCs w:val="16"/>
        </w:rPr>
        <w:t>manifestation</w:t>
      </w:r>
      <w:proofErr w:type="gramEnd"/>
      <w:r w:rsidR="003F214B" w:rsidRPr="002C3600">
        <w:rPr>
          <w:rFonts w:ascii="Marianne" w:hAnsi="Marianne" w:cs="Arial"/>
          <w:sz w:val="16"/>
          <w:szCs w:val="16"/>
        </w:rPr>
        <w:t xml:space="preserve"> d'intérêt (AMI) apporte un soutien aux entreprises réalisant des travaux forestiers pour investir dans des équipements performants et respectueux des sols, limitant la pénibilité et les risques d’accidents. - Volet 1 : structurer le maillon de l’exploitation forestière en accompagnant des démarches collectives innovantes.</w:t>
      </w:r>
    </w:p>
    <w:p w:rsidR="003F214B" w:rsidRPr="002C3600" w:rsidRDefault="003F214B" w:rsidP="002C3600">
      <w:pPr>
        <w:spacing w:after="0" w:line="240" w:lineRule="auto"/>
        <w:jc w:val="both"/>
        <w:rPr>
          <w:rFonts w:ascii="Marianne" w:hAnsi="Marianne" w:cs="Arial"/>
          <w:sz w:val="16"/>
          <w:szCs w:val="16"/>
        </w:rPr>
      </w:pPr>
      <w:r w:rsidRPr="002C3600">
        <w:rPr>
          <w:rFonts w:ascii="Marianne" w:hAnsi="Marianne" w:cs="Arial"/>
          <w:sz w:val="16"/>
          <w:szCs w:val="16"/>
        </w:rPr>
        <w:lastRenderedPageBreak/>
        <w:t xml:space="preserve">Pour postuler au volet 1 de l'AMI ESPR, rendez-vous à l'adresse suivante : </w:t>
      </w:r>
      <w:hyperlink r:id="rId14" w:history="1">
        <w:r w:rsidRPr="002C3600">
          <w:rPr>
            <w:rStyle w:val="Lienhypertexte"/>
            <w:rFonts w:ascii="Marianne" w:hAnsi="Marianne" w:cs="Arial"/>
            <w:sz w:val="16"/>
            <w:szCs w:val="16"/>
          </w:rPr>
          <w:t>https://agirpourlatransition.ademe.fr/entreprises/aides-financieres/20220725/exploitation-forestiere-sylviculture-performantes-resilientes-volet-1</w:t>
        </w:r>
      </w:hyperlink>
      <w:r w:rsidRPr="002C3600">
        <w:rPr>
          <w:rFonts w:ascii="Marianne" w:hAnsi="Marianne" w:cs="Arial"/>
          <w:sz w:val="16"/>
          <w:szCs w:val="16"/>
        </w:rPr>
        <w:t xml:space="preserve"> </w:t>
      </w:r>
    </w:p>
    <w:p w:rsidR="003F214B" w:rsidRPr="002C3600" w:rsidRDefault="003F214B" w:rsidP="002C3600">
      <w:pPr>
        <w:spacing w:after="0" w:line="240" w:lineRule="auto"/>
        <w:jc w:val="both"/>
        <w:rPr>
          <w:rFonts w:ascii="Marianne" w:hAnsi="Marianne" w:cs="Arial"/>
          <w:sz w:val="16"/>
          <w:szCs w:val="16"/>
        </w:rPr>
      </w:pPr>
      <w:r w:rsidRPr="002C3600">
        <w:rPr>
          <w:rFonts w:ascii="Marianne" w:hAnsi="Marianne" w:cs="Arial"/>
          <w:sz w:val="16"/>
          <w:szCs w:val="16"/>
        </w:rPr>
        <w:t xml:space="preserve">Volet 2 : accompagner la modernisation des entreprises en soutenant leurs investissements dans des équipements performants d’un point de vue économique, social et environnemental. </w:t>
      </w:r>
      <w:hyperlink r:id="rId15" w:history="1">
        <w:r w:rsidRPr="002C3600">
          <w:rPr>
            <w:rStyle w:val="Lienhypertexte"/>
            <w:rFonts w:ascii="Marianne" w:hAnsi="Marianne" w:cs="Arial"/>
            <w:sz w:val="16"/>
            <w:szCs w:val="16"/>
          </w:rPr>
          <w:t>https://agirpourlatransition.ademe.fr/entreprises/aides-financieres/20220719/exploitation-forestiere-sylviculture-performantes-volet-2</w:t>
        </w:r>
      </w:hyperlink>
      <w:r w:rsidRPr="002C3600">
        <w:rPr>
          <w:rFonts w:ascii="Marianne" w:hAnsi="Marianne" w:cs="Arial"/>
          <w:sz w:val="16"/>
          <w:szCs w:val="16"/>
        </w:rPr>
        <w:t xml:space="preserve"> </w:t>
      </w:r>
    </w:p>
    <w:p w:rsidR="003F214B" w:rsidRPr="002C3600" w:rsidRDefault="00685E6D" w:rsidP="002C3600">
      <w:pPr>
        <w:spacing w:after="0" w:line="240" w:lineRule="auto"/>
        <w:jc w:val="both"/>
        <w:rPr>
          <w:rFonts w:ascii="Marianne" w:hAnsi="Marianne" w:cs="Arial"/>
          <w:b/>
          <w:sz w:val="16"/>
          <w:szCs w:val="16"/>
          <w:highlight w:val="lightGray"/>
        </w:rPr>
      </w:pPr>
      <w:r w:rsidRPr="002C3600">
        <w:rPr>
          <w:rFonts w:ascii="Marianne" w:hAnsi="Marianne" w:cs="Arial"/>
          <w:b/>
          <w:sz w:val="16"/>
          <w:szCs w:val="16"/>
        </w:rPr>
        <w:t xml:space="preserve">Jusqu'au </w:t>
      </w:r>
      <w:r w:rsidR="003F214B" w:rsidRPr="002C3600">
        <w:rPr>
          <w:rFonts w:ascii="Marianne" w:hAnsi="Marianne" w:cs="Arial"/>
          <w:b/>
          <w:sz w:val="16"/>
          <w:szCs w:val="16"/>
        </w:rPr>
        <w:t>08/03/2023 - 12:00 - Heure de Paris</w:t>
      </w:r>
    </w:p>
    <w:p w:rsidR="003F214B" w:rsidRPr="002C3600" w:rsidRDefault="003F214B" w:rsidP="002C3600">
      <w:pPr>
        <w:spacing w:after="0" w:line="240" w:lineRule="auto"/>
        <w:jc w:val="both"/>
        <w:rPr>
          <w:rFonts w:ascii="Marianne" w:hAnsi="Marianne" w:cs="Arial"/>
          <w:sz w:val="16"/>
          <w:szCs w:val="16"/>
          <w:highlight w:val="lightGray"/>
        </w:rPr>
      </w:pPr>
    </w:p>
    <w:p w:rsidR="003F214B" w:rsidRPr="002C3600" w:rsidRDefault="003F214B" w:rsidP="002C3600">
      <w:pPr>
        <w:spacing w:after="0" w:line="240" w:lineRule="auto"/>
        <w:jc w:val="both"/>
        <w:rPr>
          <w:rFonts w:ascii="Marianne" w:hAnsi="Marianne" w:cs="Arial"/>
          <w:sz w:val="16"/>
          <w:szCs w:val="16"/>
          <w:highlight w:val="lightGray"/>
        </w:rPr>
      </w:pPr>
    </w:p>
    <w:p w:rsidR="003A4CB1" w:rsidRPr="002C3600" w:rsidRDefault="003A4CB1" w:rsidP="002C3600">
      <w:pPr>
        <w:spacing w:after="0" w:line="240" w:lineRule="auto"/>
        <w:jc w:val="both"/>
        <w:rPr>
          <w:rFonts w:ascii="Marianne" w:hAnsi="Marianne" w:cs="Arial"/>
          <w:b/>
          <w:sz w:val="16"/>
          <w:szCs w:val="16"/>
        </w:rPr>
      </w:pPr>
      <w:r w:rsidRPr="002C3600">
        <w:rPr>
          <w:rFonts w:ascii="Marianne" w:hAnsi="Marianne" w:cs="Arial"/>
          <w:sz w:val="16"/>
          <w:szCs w:val="16"/>
          <w:highlight w:val="lightGray"/>
        </w:rPr>
        <w:t xml:space="preserve">Appels à projet qui se cloront en mai 2023 </w:t>
      </w:r>
      <w:r w:rsidRPr="002C3600">
        <w:rPr>
          <w:rFonts w:ascii="Marianne" w:hAnsi="Marianne" w:cs="Arial"/>
          <w:b/>
          <w:sz w:val="16"/>
          <w:szCs w:val="16"/>
          <w:highlight w:val="lightGray"/>
        </w:rPr>
        <w:t>(</w:t>
      </w:r>
      <w:r w:rsidRPr="002C3600">
        <w:rPr>
          <w:rFonts w:ascii="Marianne" w:hAnsi="Marianne" w:cs="Arial"/>
          <w:b/>
          <w:i/>
          <w:sz w:val="16"/>
          <w:szCs w:val="16"/>
          <w:highlight w:val="lightGray"/>
        </w:rPr>
        <w:t>sur LinkedIn</w:t>
      </w:r>
      <w:r w:rsidRPr="002C3600">
        <w:rPr>
          <w:rFonts w:ascii="Marianne" w:hAnsi="Marianne" w:cs="Arial"/>
          <w:b/>
          <w:sz w:val="16"/>
          <w:szCs w:val="16"/>
          <w:highlight w:val="lightGray"/>
        </w:rPr>
        <w:t xml:space="preserve"> : </w:t>
      </w:r>
      <w:r w:rsidR="002C3600" w:rsidRPr="002C3600">
        <w:rPr>
          <w:rFonts w:ascii="Marianne" w:hAnsi="Marianne" w:cs="Arial"/>
          <w:b/>
          <w:sz w:val="16"/>
          <w:szCs w:val="16"/>
          <w:highlight w:val="lightGray"/>
        </w:rPr>
        <w:t>1</w:t>
      </w:r>
      <w:r w:rsidRPr="002C3600">
        <w:rPr>
          <w:rFonts w:ascii="Marianne" w:hAnsi="Marianne" w:cs="Arial"/>
          <w:b/>
          <w:sz w:val="16"/>
          <w:szCs w:val="16"/>
          <w:highlight w:val="lightGray"/>
        </w:rPr>
        <w:t xml:space="preserve"> </w:t>
      </w:r>
      <w:proofErr w:type="gramStart"/>
      <w:r w:rsidRPr="002C3600">
        <w:rPr>
          <w:rFonts w:ascii="Marianne" w:hAnsi="Marianne" w:cs="Arial"/>
          <w:b/>
          <w:sz w:val="16"/>
          <w:szCs w:val="16"/>
          <w:highlight w:val="lightGray"/>
        </w:rPr>
        <w:t xml:space="preserve">/  </w:t>
      </w:r>
      <w:r w:rsidR="002C3600" w:rsidRPr="002C3600">
        <w:rPr>
          <w:rFonts w:ascii="Marianne" w:hAnsi="Marianne" w:cs="Arial"/>
          <w:b/>
          <w:sz w:val="16"/>
          <w:szCs w:val="16"/>
          <w:highlight w:val="lightGray"/>
        </w:rPr>
        <w:t>1</w:t>
      </w:r>
      <w:proofErr w:type="gramEnd"/>
      <w:r w:rsidR="002C3600" w:rsidRPr="002C3600">
        <w:rPr>
          <w:rFonts w:ascii="Marianne" w:hAnsi="Marianne" w:cs="Arial"/>
          <w:b/>
          <w:sz w:val="16"/>
          <w:szCs w:val="16"/>
          <w:highlight w:val="lightGray"/>
        </w:rPr>
        <w:t xml:space="preserve"> </w:t>
      </w:r>
      <w:r w:rsidRPr="002C3600">
        <w:rPr>
          <w:rFonts w:ascii="Marianne" w:hAnsi="Marianne" w:cs="Arial"/>
          <w:b/>
          <w:sz w:val="16"/>
          <w:szCs w:val="16"/>
          <w:highlight w:val="lightGray"/>
        </w:rPr>
        <w:t>posts)</w:t>
      </w:r>
    </w:p>
    <w:p w:rsidR="006E19E2" w:rsidRPr="002C3600" w:rsidRDefault="006E19E2" w:rsidP="002C3600">
      <w:pPr>
        <w:spacing w:after="0" w:line="240" w:lineRule="auto"/>
        <w:jc w:val="both"/>
        <w:rPr>
          <w:rFonts w:ascii="Marianne" w:hAnsi="Marianne" w:cs="Arial"/>
          <w:sz w:val="16"/>
          <w:szCs w:val="16"/>
        </w:rPr>
      </w:pPr>
    </w:p>
    <w:p w:rsidR="005B17F5" w:rsidRPr="002C3600" w:rsidRDefault="00457210" w:rsidP="002C3600">
      <w:pPr>
        <w:spacing w:after="0" w:line="240" w:lineRule="auto"/>
        <w:jc w:val="both"/>
        <w:rPr>
          <w:rFonts w:ascii="Marianne" w:hAnsi="Marianne" w:cs="Arial"/>
          <w:sz w:val="16"/>
          <w:szCs w:val="16"/>
        </w:rPr>
      </w:pPr>
      <w:r w:rsidRPr="002C3600">
        <w:rPr>
          <w:rFonts w:ascii="Marianne" w:hAnsi="Marianne" w:cs="Arial"/>
          <w:sz w:val="16"/>
          <w:szCs w:val="16"/>
        </w:rPr>
        <w:t xml:space="preserve">Appel à projets </w:t>
      </w:r>
      <w:r w:rsidRPr="002C3600">
        <w:rPr>
          <w:rFonts w:ascii="Marianne" w:hAnsi="Marianne" w:cs="Arial"/>
          <w:b/>
          <w:sz w:val="16"/>
          <w:szCs w:val="16"/>
        </w:rPr>
        <w:t>- Industrialisation de Produits et Systèmes Constructifs bois et autres biosourcés (SCB</w:t>
      </w:r>
      <w:r w:rsidRPr="002C3600">
        <w:rPr>
          <w:rFonts w:ascii="Marianne" w:hAnsi="Marianne" w:cs="Arial"/>
          <w:sz w:val="16"/>
          <w:szCs w:val="16"/>
        </w:rPr>
        <w:t xml:space="preserve">) - Cet appel à projets vise à faire émerger des solutions de production de gros-œuvre et de second œuvre dans le bâtiment, ainsi que des solutions de préfabrication/assemblage d’éléments constructifs en bois, ou autres matériaux biosourcés. - </w:t>
      </w:r>
      <w:r w:rsidRPr="002C3600">
        <w:rPr>
          <w:rFonts w:ascii="Marianne" w:hAnsi="Marianne" w:cs="Arial"/>
          <w:b/>
          <w:sz w:val="16"/>
          <w:szCs w:val="16"/>
        </w:rPr>
        <w:t>2ème clôture : 15/05/2023</w:t>
      </w:r>
      <w:r w:rsidRPr="002C3600">
        <w:rPr>
          <w:rFonts w:ascii="Marianne" w:hAnsi="Marianne" w:cs="Arial"/>
          <w:sz w:val="16"/>
          <w:szCs w:val="16"/>
        </w:rPr>
        <w:t xml:space="preserve"> - </w:t>
      </w:r>
      <w:hyperlink r:id="rId16" w:history="1">
        <w:r w:rsidRPr="002C3600">
          <w:rPr>
            <w:rStyle w:val="Lienhypertexte"/>
            <w:rFonts w:ascii="Marianne" w:hAnsi="Marianne" w:cs="Arial"/>
            <w:sz w:val="16"/>
            <w:szCs w:val="16"/>
          </w:rPr>
          <w:t>https://agirpourlatransition.ademe.fr/entreprises/aides-financieres/20220531/appel-a-projets-industrialisation-produits-systemes-constructifs-bois?cible=79</w:t>
        </w:r>
      </w:hyperlink>
      <w:r w:rsidRPr="002C3600">
        <w:rPr>
          <w:rFonts w:ascii="Marianne" w:hAnsi="Marianne" w:cs="Arial"/>
          <w:sz w:val="16"/>
          <w:szCs w:val="16"/>
        </w:rPr>
        <w:t xml:space="preserve"> </w:t>
      </w:r>
    </w:p>
    <w:p w:rsidR="005B17F5" w:rsidRPr="002C3600" w:rsidRDefault="005B17F5" w:rsidP="002C3600">
      <w:pPr>
        <w:spacing w:after="0" w:line="240" w:lineRule="auto"/>
        <w:jc w:val="both"/>
        <w:rPr>
          <w:rFonts w:ascii="Marianne" w:hAnsi="Marianne" w:cs="Arial"/>
          <w:sz w:val="16"/>
          <w:szCs w:val="16"/>
        </w:rPr>
      </w:pPr>
    </w:p>
    <w:p w:rsidR="00A745F8" w:rsidRPr="002C3600" w:rsidRDefault="00A745F8" w:rsidP="002C3600">
      <w:pPr>
        <w:spacing w:after="0" w:line="240" w:lineRule="auto"/>
        <w:jc w:val="both"/>
        <w:rPr>
          <w:rFonts w:ascii="Marianne" w:hAnsi="Marianne" w:cs="Arial"/>
          <w:sz w:val="16"/>
          <w:szCs w:val="16"/>
          <w:highlight w:val="lightGray"/>
        </w:rPr>
      </w:pPr>
    </w:p>
    <w:p w:rsidR="00FD2E0A" w:rsidRPr="002C3600" w:rsidRDefault="00FD2E0A" w:rsidP="002C3600">
      <w:pPr>
        <w:spacing w:after="0" w:line="240" w:lineRule="auto"/>
        <w:jc w:val="both"/>
        <w:rPr>
          <w:rFonts w:ascii="Marianne" w:hAnsi="Marianne" w:cs="Arial"/>
          <w:b/>
          <w:sz w:val="16"/>
          <w:szCs w:val="16"/>
        </w:rPr>
      </w:pPr>
      <w:r w:rsidRPr="002C3600">
        <w:rPr>
          <w:rFonts w:ascii="Marianne" w:hAnsi="Marianne" w:cs="Arial"/>
          <w:sz w:val="16"/>
          <w:szCs w:val="16"/>
          <w:highlight w:val="lightGray"/>
        </w:rPr>
        <w:t xml:space="preserve">Appels à projet qui se cloront en juin </w:t>
      </w:r>
      <w:r w:rsidR="00952599" w:rsidRPr="002C3600">
        <w:rPr>
          <w:rFonts w:ascii="Marianne" w:hAnsi="Marianne" w:cs="Arial"/>
          <w:sz w:val="16"/>
          <w:szCs w:val="16"/>
          <w:highlight w:val="lightGray"/>
        </w:rPr>
        <w:t xml:space="preserve">2023 </w:t>
      </w:r>
      <w:r w:rsidR="00952599" w:rsidRPr="002C3600">
        <w:rPr>
          <w:rFonts w:ascii="Marianne" w:hAnsi="Marianne" w:cs="Arial"/>
          <w:b/>
          <w:sz w:val="16"/>
          <w:szCs w:val="16"/>
          <w:highlight w:val="lightGray"/>
        </w:rPr>
        <w:t>(</w:t>
      </w:r>
      <w:r w:rsidRPr="002C3600">
        <w:rPr>
          <w:rFonts w:ascii="Marianne" w:hAnsi="Marianne" w:cs="Arial"/>
          <w:b/>
          <w:i/>
          <w:sz w:val="16"/>
          <w:szCs w:val="16"/>
          <w:highlight w:val="lightGray"/>
        </w:rPr>
        <w:t>sur LinkedIn</w:t>
      </w:r>
      <w:r w:rsidRPr="002C3600">
        <w:rPr>
          <w:rFonts w:ascii="Marianne" w:hAnsi="Marianne" w:cs="Arial"/>
          <w:b/>
          <w:sz w:val="16"/>
          <w:szCs w:val="16"/>
          <w:highlight w:val="lightGray"/>
        </w:rPr>
        <w:t xml:space="preserve"> :  </w:t>
      </w:r>
      <w:r w:rsidR="002C3600" w:rsidRPr="002C3600">
        <w:rPr>
          <w:rFonts w:ascii="Marianne" w:hAnsi="Marianne" w:cs="Arial"/>
          <w:b/>
          <w:sz w:val="16"/>
          <w:szCs w:val="16"/>
          <w:highlight w:val="lightGray"/>
        </w:rPr>
        <w:t>1</w:t>
      </w:r>
      <w:r w:rsidRPr="002C3600">
        <w:rPr>
          <w:rFonts w:ascii="Marianne" w:hAnsi="Marianne" w:cs="Arial"/>
          <w:b/>
          <w:sz w:val="16"/>
          <w:szCs w:val="16"/>
          <w:highlight w:val="lightGray"/>
        </w:rPr>
        <w:t xml:space="preserve">/ </w:t>
      </w:r>
      <w:r w:rsidR="002C3600" w:rsidRPr="002C3600">
        <w:rPr>
          <w:rFonts w:ascii="Marianne" w:hAnsi="Marianne" w:cs="Arial"/>
          <w:b/>
          <w:sz w:val="16"/>
          <w:szCs w:val="16"/>
          <w:highlight w:val="lightGray"/>
        </w:rPr>
        <w:t>1</w:t>
      </w:r>
      <w:r w:rsidRPr="002C3600">
        <w:rPr>
          <w:rFonts w:ascii="Marianne" w:hAnsi="Marianne" w:cs="Arial"/>
          <w:b/>
          <w:sz w:val="16"/>
          <w:szCs w:val="16"/>
          <w:highlight w:val="lightGray"/>
        </w:rPr>
        <w:t xml:space="preserve"> posts)</w:t>
      </w:r>
    </w:p>
    <w:p w:rsidR="00FD2E0A" w:rsidRPr="002C3600" w:rsidRDefault="00FD2E0A" w:rsidP="002C3600">
      <w:pPr>
        <w:spacing w:after="0" w:line="240" w:lineRule="auto"/>
        <w:jc w:val="both"/>
        <w:rPr>
          <w:rFonts w:ascii="Marianne" w:hAnsi="Marianne" w:cs="Arial"/>
          <w:sz w:val="16"/>
          <w:szCs w:val="16"/>
        </w:rPr>
      </w:pPr>
    </w:p>
    <w:p w:rsidR="00FD2E0A" w:rsidRPr="002C3600" w:rsidRDefault="00FD2E0A" w:rsidP="002C3600">
      <w:pPr>
        <w:jc w:val="both"/>
        <w:rPr>
          <w:rFonts w:ascii="Marianne" w:hAnsi="Marianne"/>
          <w:sz w:val="16"/>
          <w:szCs w:val="16"/>
        </w:rPr>
      </w:pPr>
      <w:r w:rsidRPr="002C3600">
        <w:rPr>
          <w:rFonts w:ascii="Marianne" w:hAnsi="Marianne"/>
          <w:b/>
          <w:sz w:val="16"/>
          <w:szCs w:val="16"/>
        </w:rPr>
        <w:t xml:space="preserve">L’appel à projets « Innover pour réussir les transitions </w:t>
      </w:r>
      <w:r w:rsidR="00847EE7" w:rsidRPr="002C3600">
        <w:rPr>
          <w:rFonts w:ascii="Marianne" w:hAnsi="Marianne"/>
          <w:b/>
          <w:sz w:val="16"/>
          <w:szCs w:val="16"/>
        </w:rPr>
        <w:t>agroécologique</w:t>
      </w:r>
      <w:r w:rsidRPr="002C3600">
        <w:rPr>
          <w:rFonts w:ascii="Marianne" w:hAnsi="Marianne"/>
          <w:b/>
          <w:sz w:val="16"/>
          <w:szCs w:val="16"/>
        </w:rPr>
        <w:t xml:space="preserve"> et alimentaire » </w:t>
      </w:r>
      <w:r w:rsidRPr="002C3600">
        <w:rPr>
          <w:rFonts w:ascii="Marianne" w:hAnsi="Marianne"/>
          <w:sz w:val="16"/>
          <w:szCs w:val="16"/>
        </w:rPr>
        <w:t>vise les projets de recherche, développement et innovation liés à l’une des deux ou aux deux thématiques suivantes : Innover pour réussir la transition agroécologique et Besoins alimentaires de demain. Ces thématiques correspondent aux deux appels à projets éponymes clos en juin 2022.</w:t>
      </w:r>
      <w:r w:rsidR="00685E6D" w:rsidRPr="002C3600">
        <w:rPr>
          <w:rFonts w:ascii="Marianne" w:hAnsi="Marianne"/>
          <w:sz w:val="16"/>
          <w:szCs w:val="16"/>
        </w:rPr>
        <w:t xml:space="preserve"> Projets attendus :  projets individuels portés par des start-ups, des PME, des ETI ou, exceptionnellement, des grandes entreprises sur une durée maximum indicative de 48 mois. Ils présentent une assiette de dépenses totales d’un montant supérieur à 500 k€. Ils sont destinés à valider des preuves de concept, lever des verrous technologiques, développer des prototypes ou accélérer le passage du laboratoire à l'échelle industrielle (« scale-up »). Dans une logique de maturation, ils ont pour objet de démontrer l’efficience technique et environnementale de la solution développée et de construire ou confirmer les éléments du plan d’affaires associé.</w:t>
      </w:r>
      <w:r w:rsidRPr="002C3600">
        <w:rPr>
          <w:rFonts w:ascii="Marianne" w:hAnsi="Marianne"/>
          <w:sz w:val="16"/>
          <w:szCs w:val="16"/>
        </w:rPr>
        <w:t xml:space="preserve"> </w:t>
      </w:r>
      <w:r w:rsidRPr="002C3600">
        <w:rPr>
          <w:rFonts w:ascii="Marianne" w:hAnsi="Marianne"/>
          <w:b/>
          <w:sz w:val="16"/>
          <w:szCs w:val="16"/>
        </w:rPr>
        <w:t>Jusqu’au 13 juin 2023</w:t>
      </w:r>
      <w:r w:rsidRPr="002C3600">
        <w:rPr>
          <w:rFonts w:ascii="Marianne" w:hAnsi="Marianne"/>
          <w:sz w:val="16"/>
          <w:szCs w:val="16"/>
        </w:rPr>
        <w:t xml:space="preserve"> - </w:t>
      </w:r>
      <w:hyperlink r:id="rId17" w:history="1">
        <w:r w:rsidRPr="002C3600">
          <w:rPr>
            <w:rStyle w:val="Lienhypertexte"/>
            <w:rFonts w:ascii="Marianne" w:hAnsi="Marianne"/>
            <w:sz w:val="16"/>
            <w:szCs w:val="16"/>
          </w:rPr>
          <w:t>https://www.bpifrance.fr/nos-appels-a-projets-concours/appel-a-projets-innover-pour-reussir-les-transitions-agroecologique-et-alimentaire</w:t>
        </w:r>
      </w:hyperlink>
      <w:r w:rsidRPr="002C3600">
        <w:rPr>
          <w:rFonts w:ascii="Marianne" w:hAnsi="Marianne"/>
          <w:sz w:val="16"/>
          <w:szCs w:val="16"/>
        </w:rPr>
        <w:t xml:space="preserve"> </w:t>
      </w:r>
    </w:p>
    <w:p w:rsidR="005B17F5" w:rsidRPr="002C3600" w:rsidRDefault="005B17F5" w:rsidP="002C3600">
      <w:pPr>
        <w:spacing w:after="0" w:line="240" w:lineRule="auto"/>
        <w:jc w:val="both"/>
        <w:rPr>
          <w:rFonts w:ascii="Marianne" w:hAnsi="Marianne" w:cs="Arial"/>
          <w:sz w:val="16"/>
          <w:szCs w:val="16"/>
        </w:rPr>
      </w:pPr>
      <w:r w:rsidRPr="002C3600">
        <w:rPr>
          <w:rFonts w:ascii="Marianne" w:hAnsi="Marianne" w:cs="Arial"/>
          <w:sz w:val="16"/>
          <w:szCs w:val="16"/>
        </w:rPr>
        <w:t xml:space="preserve">Candidatez à la </w:t>
      </w:r>
      <w:r w:rsidRPr="002C3600">
        <w:rPr>
          <w:rFonts w:ascii="Marianne" w:hAnsi="Marianne" w:cs="Arial"/>
          <w:b/>
          <w:sz w:val="16"/>
          <w:szCs w:val="16"/>
        </w:rPr>
        <w:t xml:space="preserve">4e promotion de l’Accélérateur Agroalimentaire - </w:t>
      </w:r>
      <w:r w:rsidRPr="002C3600">
        <w:rPr>
          <w:rFonts w:ascii="Marianne" w:hAnsi="Marianne" w:cs="Arial"/>
          <w:sz w:val="16"/>
          <w:szCs w:val="16"/>
        </w:rPr>
        <w:t xml:space="preserve">L’Accélérateur Agroalimentaire est un programme d’accompagnement pour les dirigeants de PME et ETI du secteur qui souhaitent prendre de la hauteur sur leur stratégie et adapter leur entreprise aux enjeux actuels et futurs – À qui s’adresse ce programme d’accompagnement ? &gt; « Vous dirigez une PME, une coopérative ou une ETI de la filière Agroalimentaire (1ère et 2ème transformation). Votre entreprise répond aux conditions suivantes : </w:t>
      </w:r>
    </w:p>
    <w:p w:rsidR="005B17F5" w:rsidRPr="002C3600" w:rsidRDefault="005B17F5" w:rsidP="002C3600">
      <w:pPr>
        <w:spacing w:after="0" w:line="240" w:lineRule="auto"/>
        <w:jc w:val="both"/>
        <w:rPr>
          <w:rFonts w:ascii="Marianne" w:hAnsi="Marianne" w:cs="Arial"/>
          <w:sz w:val="16"/>
          <w:szCs w:val="16"/>
        </w:rPr>
      </w:pPr>
      <w:proofErr w:type="gramStart"/>
      <w:r w:rsidRPr="002C3600">
        <w:rPr>
          <w:rFonts w:ascii="Marianne" w:hAnsi="Marianne" w:cs="Arial"/>
          <w:sz w:val="16"/>
          <w:szCs w:val="16"/>
        </w:rPr>
        <w:t>un</w:t>
      </w:r>
      <w:proofErr w:type="gramEnd"/>
      <w:r w:rsidRPr="002C3600">
        <w:rPr>
          <w:rFonts w:ascii="Marianne" w:hAnsi="Marianne" w:cs="Arial"/>
          <w:sz w:val="16"/>
          <w:szCs w:val="16"/>
        </w:rPr>
        <w:t xml:space="preserve"> chiffre d’affaires supérieur à 2 M€ ou une levée de fonds de plus de 2 M€ sur les deux dernières années* Plus de 10 collaborateurs</w:t>
      </w:r>
    </w:p>
    <w:p w:rsidR="005B17F5" w:rsidRPr="002C3600" w:rsidRDefault="005B17F5" w:rsidP="002C3600">
      <w:pPr>
        <w:spacing w:after="0" w:line="240" w:lineRule="auto"/>
        <w:jc w:val="both"/>
        <w:rPr>
          <w:rFonts w:ascii="Marianne" w:hAnsi="Marianne" w:cs="Arial"/>
          <w:sz w:val="16"/>
          <w:szCs w:val="16"/>
        </w:rPr>
      </w:pPr>
      <w:r w:rsidRPr="002C3600">
        <w:rPr>
          <w:rFonts w:ascii="Marianne" w:hAnsi="Marianne" w:cs="Arial"/>
          <w:sz w:val="16"/>
          <w:szCs w:val="16"/>
        </w:rPr>
        <w:t xml:space="preserve">Au moins 3 ans d’existence ?  &gt; </w:t>
      </w:r>
      <w:r w:rsidRPr="002C3600">
        <w:rPr>
          <w:rFonts w:ascii="Marianne" w:hAnsi="Marianne" w:cs="Arial"/>
          <w:b/>
          <w:sz w:val="16"/>
          <w:szCs w:val="16"/>
        </w:rPr>
        <w:t>Jusqu’au 25 juin 2023</w:t>
      </w:r>
      <w:r w:rsidRPr="002C3600">
        <w:rPr>
          <w:rFonts w:ascii="Marianne" w:hAnsi="Marianne" w:cs="Arial"/>
          <w:sz w:val="16"/>
          <w:szCs w:val="16"/>
        </w:rPr>
        <w:t xml:space="preserve"> - </w:t>
      </w:r>
      <w:hyperlink r:id="rId18" w:history="1">
        <w:r w:rsidRPr="002C3600">
          <w:rPr>
            <w:rStyle w:val="Lienhypertexte"/>
            <w:rFonts w:ascii="Marianne" w:hAnsi="Marianne" w:cs="Arial"/>
            <w:sz w:val="16"/>
            <w:szCs w:val="16"/>
          </w:rPr>
          <w:t>https://www.bpifrance.fr/nos-appels-a-projets-concours/candidatez-a-la-4e-promotion-de-laccelerateur-agroalimentaire</w:t>
        </w:r>
      </w:hyperlink>
    </w:p>
    <w:p w:rsidR="009A59A5" w:rsidRPr="002C3600" w:rsidRDefault="009A59A5" w:rsidP="002C3600">
      <w:pPr>
        <w:spacing w:after="0" w:line="240" w:lineRule="auto"/>
        <w:jc w:val="both"/>
        <w:rPr>
          <w:rFonts w:ascii="Marianne" w:hAnsi="Marianne"/>
          <w:sz w:val="16"/>
          <w:szCs w:val="16"/>
        </w:rPr>
      </w:pPr>
    </w:p>
    <w:p w:rsidR="0051345C" w:rsidRPr="002C3600" w:rsidRDefault="0051345C" w:rsidP="002C3600">
      <w:pPr>
        <w:spacing w:after="0" w:line="240" w:lineRule="auto"/>
        <w:jc w:val="both"/>
        <w:rPr>
          <w:rFonts w:ascii="Marianne" w:hAnsi="Marianne" w:cs="Arial"/>
          <w:b/>
          <w:sz w:val="16"/>
          <w:szCs w:val="16"/>
        </w:rPr>
      </w:pPr>
      <w:r w:rsidRPr="002C3600">
        <w:rPr>
          <w:rFonts w:ascii="Marianne" w:hAnsi="Marianne" w:cs="Arial"/>
          <w:sz w:val="16"/>
          <w:szCs w:val="16"/>
          <w:highlight w:val="lightGray"/>
        </w:rPr>
        <w:t xml:space="preserve">Appels à projet qui se cloront en septembre </w:t>
      </w:r>
      <w:r w:rsidR="00952599" w:rsidRPr="002C3600">
        <w:rPr>
          <w:rFonts w:ascii="Marianne" w:hAnsi="Marianne" w:cs="Arial"/>
          <w:sz w:val="16"/>
          <w:szCs w:val="16"/>
          <w:highlight w:val="lightGray"/>
        </w:rPr>
        <w:t xml:space="preserve">2023 </w:t>
      </w:r>
      <w:r w:rsidR="00952599" w:rsidRPr="002C3600">
        <w:rPr>
          <w:rFonts w:ascii="Marianne" w:hAnsi="Marianne" w:cs="Arial"/>
          <w:b/>
          <w:sz w:val="16"/>
          <w:szCs w:val="16"/>
          <w:highlight w:val="lightGray"/>
        </w:rPr>
        <w:t>(</w:t>
      </w:r>
      <w:r w:rsidRPr="002C3600">
        <w:rPr>
          <w:rFonts w:ascii="Marianne" w:hAnsi="Marianne" w:cs="Arial"/>
          <w:b/>
          <w:i/>
          <w:sz w:val="16"/>
          <w:szCs w:val="16"/>
          <w:highlight w:val="lightGray"/>
        </w:rPr>
        <w:t>sur LinkedIn</w:t>
      </w:r>
      <w:r w:rsidRPr="002C3600">
        <w:rPr>
          <w:rFonts w:ascii="Marianne" w:hAnsi="Marianne" w:cs="Arial"/>
          <w:b/>
          <w:sz w:val="16"/>
          <w:szCs w:val="16"/>
          <w:highlight w:val="lightGray"/>
        </w:rPr>
        <w:t xml:space="preserve"> :  </w:t>
      </w:r>
      <w:r w:rsidR="002C3600" w:rsidRPr="002C3600">
        <w:rPr>
          <w:rFonts w:ascii="Marianne" w:hAnsi="Marianne" w:cs="Arial"/>
          <w:b/>
          <w:sz w:val="16"/>
          <w:szCs w:val="16"/>
          <w:highlight w:val="lightGray"/>
        </w:rPr>
        <w:t>1</w:t>
      </w:r>
      <w:proofErr w:type="gramStart"/>
      <w:r w:rsidRPr="002C3600">
        <w:rPr>
          <w:rFonts w:ascii="Marianne" w:hAnsi="Marianne" w:cs="Arial"/>
          <w:b/>
          <w:sz w:val="16"/>
          <w:szCs w:val="16"/>
          <w:highlight w:val="lightGray"/>
        </w:rPr>
        <w:t xml:space="preserve">/  </w:t>
      </w:r>
      <w:r w:rsidR="002C3600" w:rsidRPr="002C3600">
        <w:rPr>
          <w:rFonts w:ascii="Marianne" w:hAnsi="Marianne" w:cs="Arial"/>
          <w:b/>
          <w:sz w:val="16"/>
          <w:szCs w:val="16"/>
          <w:highlight w:val="lightGray"/>
        </w:rPr>
        <w:t>1</w:t>
      </w:r>
      <w:proofErr w:type="gramEnd"/>
      <w:r w:rsidR="002C3600" w:rsidRPr="002C3600">
        <w:rPr>
          <w:rFonts w:ascii="Marianne" w:hAnsi="Marianne" w:cs="Arial"/>
          <w:b/>
          <w:sz w:val="16"/>
          <w:szCs w:val="16"/>
          <w:highlight w:val="lightGray"/>
        </w:rPr>
        <w:t xml:space="preserve"> </w:t>
      </w:r>
      <w:r w:rsidRPr="002C3600">
        <w:rPr>
          <w:rFonts w:ascii="Marianne" w:hAnsi="Marianne" w:cs="Arial"/>
          <w:b/>
          <w:sz w:val="16"/>
          <w:szCs w:val="16"/>
          <w:highlight w:val="lightGray"/>
        </w:rPr>
        <w:t>posts)</w:t>
      </w:r>
    </w:p>
    <w:p w:rsidR="0051345C" w:rsidRPr="002C3600" w:rsidRDefault="0051345C" w:rsidP="002C3600">
      <w:pPr>
        <w:spacing w:after="0" w:line="240" w:lineRule="auto"/>
        <w:jc w:val="both"/>
        <w:rPr>
          <w:rFonts w:ascii="Marianne" w:hAnsi="Marianne"/>
          <w:sz w:val="16"/>
          <w:szCs w:val="16"/>
        </w:rPr>
      </w:pPr>
    </w:p>
    <w:p w:rsidR="0051345C" w:rsidRPr="002C3600" w:rsidRDefault="0051345C" w:rsidP="002C3600">
      <w:pPr>
        <w:spacing w:after="0" w:line="240" w:lineRule="auto"/>
        <w:jc w:val="both"/>
        <w:rPr>
          <w:rFonts w:ascii="Marianne" w:hAnsi="Marianne"/>
          <w:sz w:val="16"/>
          <w:szCs w:val="16"/>
        </w:rPr>
      </w:pPr>
      <w:r w:rsidRPr="002C3600">
        <w:rPr>
          <w:rFonts w:ascii="Marianne" w:hAnsi="Marianne"/>
          <w:b/>
          <w:sz w:val="16"/>
          <w:szCs w:val="16"/>
        </w:rPr>
        <w:t>Appel à manifestations d’intérêt : « Equipements pour la troisième révolution agricole</w:t>
      </w:r>
      <w:proofErr w:type="gramStart"/>
      <w:r w:rsidRPr="002C3600">
        <w:rPr>
          <w:rFonts w:ascii="Marianne" w:hAnsi="Marianne"/>
          <w:b/>
          <w:sz w:val="16"/>
          <w:szCs w:val="16"/>
        </w:rPr>
        <w:t xml:space="preserve"> »</w:t>
      </w:r>
      <w:r w:rsidR="00967D25" w:rsidRPr="002C3600">
        <w:rPr>
          <w:rFonts w:ascii="Marianne" w:hAnsi="Marianne"/>
          <w:b/>
          <w:sz w:val="16"/>
          <w:szCs w:val="16"/>
        </w:rPr>
        <w:t>-</w:t>
      </w:r>
      <w:proofErr w:type="gramEnd"/>
      <w:r w:rsidR="00967D25" w:rsidRPr="002C3600">
        <w:rPr>
          <w:rFonts w:ascii="Marianne" w:hAnsi="Marianne"/>
          <w:b/>
          <w:sz w:val="16"/>
          <w:szCs w:val="16"/>
        </w:rPr>
        <w:t xml:space="preserve"> </w:t>
      </w:r>
      <w:r w:rsidR="00967D25" w:rsidRPr="002C3600">
        <w:rPr>
          <w:rFonts w:ascii="Marianne" w:hAnsi="Marianne"/>
          <w:sz w:val="16"/>
          <w:szCs w:val="16"/>
        </w:rPr>
        <w:t>Cet AMI est ouvert à toute entreprise qui conçoit ou fabrique un équipement ou une solution technique ou technologique innovante en agriculture, déjà disponible sur le marché français. Les biens proposés en réponse à cet AMI devront répondre au moins à l’un des 3 objectifs thématiques suivants pour la 1re relève : optimisation de la gestion de la ressource en eau, et préservation des sols, de l’eau et de l’air ; adaptation au changement climatique et aux risques sanitaires émergents ;</w:t>
      </w:r>
      <w:r w:rsidR="009929DF" w:rsidRPr="002C3600">
        <w:rPr>
          <w:rFonts w:ascii="Marianne" w:hAnsi="Marianne"/>
          <w:sz w:val="16"/>
          <w:szCs w:val="16"/>
        </w:rPr>
        <w:t xml:space="preserve"> </w:t>
      </w:r>
      <w:r w:rsidR="00967D25" w:rsidRPr="002C3600">
        <w:rPr>
          <w:rFonts w:ascii="Marianne" w:hAnsi="Marianne"/>
          <w:sz w:val="16"/>
          <w:szCs w:val="16"/>
        </w:rPr>
        <w:t>énergie : réduction de la consommation énergétique, production d’énergie renouvelable.</w:t>
      </w:r>
      <w:r w:rsidR="009929DF" w:rsidRPr="002C3600">
        <w:rPr>
          <w:rFonts w:ascii="Marianne" w:hAnsi="Marianne"/>
          <w:sz w:val="16"/>
          <w:szCs w:val="16"/>
        </w:rPr>
        <w:t xml:space="preserve"> </w:t>
      </w:r>
      <w:r w:rsidRPr="002C3600">
        <w:rPr>
          <w:rFonts w:ascii="Marianne" w:hAnsi="Marianne"/>
          <w:sz w:val="16"/>
          <w:szCs w:val="16"/>
        </w:rPr>
        <w:t>-</w:t>
      </w:r>
      <w:r w:rsidRPr="002C3600">
        <w:rPr>
          <w:rFonts w:ascii="Marianne" w:hAnsi="Marianne"/>
          <w:b/>
          <w:sz w:val="16"/>
          <w:szCs w:val="16"/>
        </w:rPr>
        <w:t xml:space="preserve"> Jusqu’au 15 septembre 2023 </w:t>
      </w:r>
      <w:hyperlink r:id="rId19" w:history="1">
        <w:r w:rsidR="004C32BE" w:rsidRPr="002C3600">
          <w:rPr>
            <w:rStyle w:val="Lienhypertexte"/>
            <w:rFonts w:ascii="Marianne" w:hAnsi="Marianne"/>
            <w:sz w:val="16"/>
            <w:szCs w:val="16"/>
          </w:rPr>
          <w:t>https://www.bpifrance.fr/nos-appels-a-projets-concours/appel-a-manifestations-dinteret-equipements-pour-la-troisieme-revolution-agricole</w:t>
        </w:r>
      </w:hyperlink>
      <w:r w:rsidR="004C32BE" w:rsidRPr="002C3600">
        <w:rPr>
          <w:rFonts w:ascii="Marianne" w:hAnsi="Marianne"/>
          <w:sz w:val="16"/>
          <w:szCs w:val="16"/>
        </w:rPr>
        <w:t xml:space="preserve"> </w:t>
      </w:r>
    </w:p>
    <w:p w:rsidR="0051345C" w:rsidRPr="002C3600" w:rsidRDefault="0051345C" w:rsidP="002C3600">
      <w:pPr>
        <w:spacing w:after="0" w:line="240" w:lineRule="auto"/>
        <w:jc w:val="both"/>
        <w:rPr>
          <w:rFonts w:ascii="Marianne" w:hAnsi="Marianne"/>
          <w:sz w:val="16"/>
          <w:szCs w:val="16"/>
        </w:rPr>
      </w:pPr>
    </w:p>
    <w:p w:rsidR="009929DF" w:rsidRPr="002C3600" w:rsidRDefault="009929DF" w:rsidP="002C3600">
      <w:pPr>
        <w:spacing w:after="0" w:line="240" w:lineRule="auto"/>
        <w:jc w:val="both"/>
        <w:rPr>
          <w:rFonts w:ascii="Marianne" w:hAnsi="Marianne"/>
          <w:b/>
          <w:sz w:val="16"/>
          <w:szCs w:val="16"/>
        </w:rPr>
      </w:pPr>
      <w:r w:rsidRPr="002C3600">
        <w:rPr>
          <w:rFonts w:ascii="Marianne" w:hAnsi="Marianne"/>
          <w:b/>
          <w:sz w:val="16"/>
          <w:szCs w:val="16"/>
        </w:rPr>
        <w:t>Appel à projets: « Financement des préséries d’innovations technologiques liées aux équipements agricoles »</w:t>
      </w:r>
    </w:p>
    <w:p w:rsidR="0051345C" w:rsidRPr="002C3600" w:rsidRDefault="009929DF" w:rsidP="002C3600">
      <w:pPr>
        <w:spacing w:after="0" w:line="240" w:lineRule="auto"/>
        <w:jc w:val="both"/>
        <w:rPr>
          <w:rFonts w:ascii="Marianne" w:hAnsi="Marianne"/>
          <w:sz w:val="16"/>
          <w:szCs w:val="16"/>
        </w:rPr>
      </w:pPr>
      <w:r w:rsidRPr="002C3600">
        <w:rPr>
          <w:rFonts w:ascii="Marianne" w:hAnsi="Marianne"/>
          <w:sz w:val="16"/>
          <w:szCs w:val="16"/>
        </w:rPr>
        <w:t>Le présent appel à projets vise le financement de préséries industrielles de machines fixes ou mobiles et d’équipements agricoles intégrant les technologies numériques, permettant d’adapter les prototypes à des conditions climatiques, des systèmes de culture ou d’élevage et des itinéraires techniques variés</w:t>
      </w:r>
      <w:r w:rsidRPr="002C3600">
        <w:rPr>
          <w:rFonts w:ascii="Marianne" w:hAnsi="Marianne"/>
          <w:b/>
          <w:sz w:val="16"/>
          <w:szCs w:val="16"/>
        </w:rPr>
        <w:t>. Jusqu’au 26 septembre 2023</w:t>
      </w:r>
      <w:r w:rsidRPr="002C3600">
        <w:rPr>
          <w:rFonts w:ascii="Marianne" w:hAnsi="Marianne"/>
          <w:sz w:val="16"/>
          <w:szCs w:val="16"/>
        </w:rPr>
        <w:t xml:space="preserve"> - </w:t>
      </w:r>
      <w:hyperlink r:id="rId20" w:history="1">
        <w:r w:rsidRPr="002C3600">
          <w:rPr>
            <w:rStyle w:val="Lienhypertexte"/>
            <w:rFonts w:ascii="Marianne" w:hAnsi="Marianne"/>
            <w:sz w:val="16"/>
            <w:szCs w:val="16"/>
          </w:rPr>
          <w:t>https://www.bpifrance.fr/nos-appels-a-projets-concours/appel-a-projets-financement-des-preseries-dinnovations-technologiques-liees-aux-equipements-agricoles</w:t>
        </w:r>
      </w:hyperlink>
      <w:r w:rsidRPr="002C3600">
        <w:rPr>
          <w:rFonts w:ascii="Marianne" w:hAnsi="Marianne"/>
          <w:sz w:val="16"/>
          <w:szCs w:val="16"/>
        </w:rPr>
        <w:t xml:space="preserve"> </w:t>
      </w:r>
    </w:p>
    <w:p w:rsidR="0051345C" w:rsidRPr="002C3600" w:rsidRDefault="0051345C" w:rsidP="002C3600">
      <w:pPr>
        <w:spacing w:after="0" w:line="240" w:lineRule="auto"/>
        <w:jc w:val="both"/>
        <w:rPr>
          <w:rFonts w:ascii="Marianne" w:hAnsi="Marianne"/>
          <w:sz w:val="16"/>
          <w:szCs w:val="16"/>
        </w:rPr>
      </w:pPr>
    </w:p>
    <w:p w:rsidR="00847EE7" w:rsidRPr="002C3600" w:rsidRDefault="00847EE7" w:rsidP="002C3600">
      <w:pPr>
        <w:spacing w:after="0" w:line="240" w:lineRule="auto"/>
        <w:jc w:val="both"/>
        <w:rPr>
          <w:rFonts w:ascii="Marianne" w:hAnsi="Marianne" w:cs="Arial"/>
          <w:sz w:val="16"/>
          <w:szCs w:val="16"/>
          <w:highlight w:val="lightGray"/>
        </w:rPr>
      </w:pPr>
    </w:p>
    <w:p w:rsidR="00425C84" w:rsidRPr="002C3600" w:rsidRDefault="00425C84" w:rsidP="002C3600">
      <w:pPr>
        <w:spacing w:after="0" w:line="240" w:lineRule="auto"/>
        <w:jc w:val="both"/>
        <w:rPr>
          <w:rFonts w:ascii="Marianne" w:hAnsi="Marianne" w:cs="Arial"/>
          <w:b/>
          <w:sz w:val="16"/>
          <w:szCs w:val="16"/>
        </w:rPr>
      </w:pPr>
      <w:r w:rsidRPr="002C3600">
        <w:rPr>
          <w:rFonts w:ascii="Marianne" w:hAnsi="Marianne" w:cs="Arial"/>
          <w:sz w:val="16"/>
          <w:szCs w:val="16"/>
          <w:highlight w:val="lightGray"/>
        </w:rPr>
        <w:t xml:space="preserve">Appels à projet qui se cloront en janvier </w:t>
      </w:r>
      <w:r w:rsidR="00952599" w:rsidRPr="002C3600">
        <w:rPr>
          <w:rFonts w:ascii="Marianne" w:hAnsi="Marianne" w:cs="Arial"/>
          <w:sz w:val="16"/>
          <w:szCs w:val="16"/>
          <w:highlight w:val="lightGray"/>
        </w:rPr>
        <w:t xml:space="preserve">2024 </w:t>
      </w:r>
      <w:r w:rsidR="00952599" w:rsidRPr="002C3600">
        <w:rPr>
          <w:rFonts w:ascii="Marianne" w:hAnsi="Marianne" w:cs="Arial"/>
          <w:b/>
          <w:sz w:val="16"/>
          <w:szCs w:val="16"/>
          <w:highlight w:val="lightGray"/>
        </w:rPr>
        <w:t>(</w:t>
      </w:r>
      <w:r w:rsidRPr="002C3600">
        <w:rPr>
          <w:rFonts w:ascii="Marianne" w:hAnsi="Marianne" w:cs="Arial"/>
          <w:b/>
          <w:i/>
          <w:sz w:val="16"/>
          <w:szCs w:val="16"/>
          <w:highlight w:val="lightGray"/>
        </w:rPr>
        <w:t>sur LinkedIn</w:t>
      </w:r>
      <w:r w:rsidRPr="002C3600">
        <w:rPr>
          <w:rFonts w:ascii="Marianne" w:hAnsi="Marianne" w:cs="Arial"/>
          <w:b/>
          <w:sz w:val="16"/>
          <w:szCs w:val="16"/>
          <w:highlight w:val="lightGray"/>
        </w:rPr>
        <w:t xml:space="preserve"> : </w:t>
      </w:r>
      <w:r w:rsidR="002C3600" w:rsidRPr="002C3600">
        <w:rPr>
          <w:rFonts w:ascii="Marianne" w:hAnsi="Marianne" w:cs="Arial"/>
          <w:b/>
          <w:sz w:val="16"/>
          <w:szCs w:val="16"/>
          <w:highlight w:val="lightGray"/>
        </w:rPr>
        <w:t>1</w:t>
      </w:r>
      <w:r w:rsidRPr="002C3600">
        <w:rPr>
          <w:rFonts w:ascii="Marianne" w:hAnsi="Marianne" w:cs="Arial"/>
          <w:b/>
          <w:sz w:val="16"/>
          <w:szCs w:val="16"/>
          <w:highlight w:val="lightGray"/>
        </w:rPr>
        <w:t xml:space="preserve"> / </w:t>
      </w:r>
      <w:proofErr w:type="gramStart"/>
      <w:r w:rsidR="002C3600" w:rsidRPr="002C3600">
        <w:rPr>
          <w:rFonts w:ascii="Marianne" w:hAnsi="Marianne" w:cs="Arial"/>
          <w:b/>
          <w:sz w:val="16"/>
          <w:szCs w:val="16"/>
          <w:highlight w:val="lightGray"/>
        </w:rPr>
        <w:t xml:space="preserve">1 </w:t>
      </w:r>
      <w:r w:rsidRPr="002C3600">
        <w:rPr>
          <w:rFonts w:ascii="Marianne" w:hAnsi="Marianne" w:cs="Arial"/>
          <w:b/>
          <w:sz w:val="16"/>
          <w:szCs w:val="16"/>
          <w:highlight w:val="lightGray"/>
        </w:rPr>
        <w:t xml:space="preserve"> posts</w:t>
      </w:r>
      <w:proofErr w:type="gramEnd"/>
      <w:r w:rsidRPr="002C3600">
        <w:rPr>
          <w:rFonts w:ascii="Marianne" w:hAnsi="Marianne" w:cs="Arial"/>
          <w:b/>
          <w:sz w:val="16"/>
          <w:szCs w:val="16"/>
          <w:highlight w:val="lightGray"/>
        </w:rPr>
        <w:t>)</w:t>
      </w:r>
    </w:p>
    <w:p w:rsidR="00425C84" w:rsidRPr="002C3600" w:rsidRDefault="00425C84" w:rsidP="002C3600">
      <w:pPr>
        <w:spacing w:after="0" w:line="240" w:lineRule="auto"/>
        <w:jc w:val="both"/>
        <w:rPr>
          <w:rFonts w:ascii="Marianne" w:hAnsi="Marianne"/>
          <w:b/>
          <w:sz w:val="16"/>
          <w:szCs w:val="16"/>
        </w:rPr>
      </w:pPr>
    </w:p>
    <w:p w:rsidR="004843D6" w:rsidRPr="002C3600" w:rsidRDefault="004843D6" w:rsidP="002C3600">
      <w:pPr>
        <w:spacing w:after="0" w:line="240" w:lineRule="auto"/>
        <w:jc w:val="both"/>
        <w:rPr>
          <w:rFonts w:ascii="Marianne" w:hAnsi="Marianne"/>
          <w:sz w:val="16"/>
          <w:szCs w:val="16"/>
        </w:rPr>
      </w:pPr>
      <w:r w:rsidRPr="002C3600">
        <w:rPr>
          <w:rFonts w:ascii="Marianne" w:hAnsi="Marianne"/>
          <w:b/>
          <w:sz w:val="16"/>
          <w:szCs w:val="16"/>
        </w:rPr>
        <w:t xml:space="preserve">L’appel à manifestation d’intérêt : « Intrants Dépendance russe, biélorusse ou ukrainienne » </w:t>
      </w:r>
      <w:r w:rsidRPr="002C3600">
        <w:rPr>
          <w:rFonts w:ascii="Marianne" w:hAnsi="Marianne"/>
          <w:sz w:val="16"/>
          <w:szCs w:val="16"/>
        </w:rPr>
        <w:t xml:space="preserve">vise à soutenir les projets qui permettent de réduire la dépendance de l’industrie française et autres secteurs productifs aux importations d’intrants, i.e. de matières premières, consommables ou produits chimiques en provenance de Russie, de Biélorussie ou d’Ukraine ou, plus largement, d’approvisionnements auprès de fournisseurs russes, biélorusses ou ukrainiens menacés ou interrompus. </w:t>
      </w:r>
      <w:r w:rsidRPr="002C3600">
        <w:rPr>
          <w:rFonts w:ascii="Marianne" w:hAnsi="Marianne"/>
          <w:b/>
          <w:sz w:val="16"/>
          <w:szCs w:val="16"/>
        </w:rPr>
        <w:t>Jusqu’au 30 janvier 2024</w:t>
      </w:r>
      <w:r w:rsidRPr="002C3600">
        <w:rPr>
          <w:rFonts w:ascii="Marianne" w:hAnsi="Marianne"/>
          <w:sz w:val="16"/>
          <w:szCs w:val="16"/>
        </w:rPr>
        <w:t xml:space="preserve"> -  </w:t>
      </w:r>
      <w:hyperlink r:id="rId21" w:history="1">
        <w:r w:rsidR="001A5A8B" w:rsidRPr="002C3600">
          <w:rPr>
            <w:rStyle w:val="Lienhypertexte"/>
            <w:rFonts w:ascii="Marianne" w:hAnsi="Marianne"/>
            <w:sz w:val="16"/>
            <w:szCs w:val="16"/>
          </w:rPr>
          <w:t>https://www.bpifrance.fr/nos-appels-a-projets-concours/appel-a-manifestation-dinteret-intrants-dependance-russe-bielorusse-ou-ukrainienne</w:t>
        </w:r>
      </w:hyperlink>
      <w:r w:rsidR="001A5A8B" w:rsidRPr="002C3600">
        <w:rPr>
          <w:rFonts w:ascii="Marianne" w:hAnsi="Marianne"/>
          <w:sz w:val="16"/>
          <w:szCs w:val="16"/>
        </w:rPr>
        <w:t xml:space="preserve"> </w:t>
      </w:r>
    </w:p>
    <w:p w:rsidR="004843D6" w:rsidRPr="002C3600" w:rsidRDefault="004843D6" w:rsidP="002C3600">
      <w:pPr>
        <w:spacing w:after="0" w:line="240" w:lineRule="auto"/>
        <w:jc w:val="both"/>
        <w:rPr>
          <w:rFonts w:ascii="Marianne" w:hAnsi="Marianne"/>
          <w:sz w:val="16"/>
          <w:szCs w:val="16"/>
        </w:rPr>
      </w:pPr>
    </w:p>
    <w:p w:rsidR="004843D6" w:rsidRPr="002C3600" w:rsidRDefault="004843D6" w:rsidP="002C3600">
      <w:pPr>
        <w:spacing w:after="0" w:line="240" w:lineRule="auto"/>
        <w:jc w:val="both"/>
        <w:rPr>
          <w:rFonts w:ascii="Marianne" w:hAnsi="Marianne"/>
          <w:sz w:val="16"/>
          <w:szCs w:val="16"/>
        </w:rPr>
      </w:pPr>
    </w:p>
    <w:p w:rsidR="009A59A5" w:rsidRPr="002C3600" w:rsidRDefault="006E19E2" w:rsidP="002C3600">
      <w:pPr>
        <w:jc w:val="both"/>
        <w:rPr>
          <w:rFonts w:ascii="Marianne" w:hAnsi="Marianne"/>
          <w:b/>
          <w:sz w:val="16"/>
          <w:szCs w:val="16"/>
        </w:rPr>
      </w:pPr>
      <w:r w:rsidRPr="002C3600">
        <w:rPr>
          <w:rFonts w:ascii="Marianne" w:hAnsi="Marianne"/>
          <w:sz w:val="16"/>
          <w:szCs w:val="16"/>
          <w:highlight w:val="lightGray"/>
        </w:rPr>
        <w:t xml:space="preserve">Avis sur les </w:t>
      </w:r>
      <w:r w:rsidR="009A59A5" w:rsidRPr="002C3600">
        <w:rPr>
          <w:rFonts w:ascii="Marianne" w:hAnsi="Marianne"/>
          <w:sz w:val="16"/>
          <w:szCs w:val="16"/>
          <w:highlight w:val="lightGray"/>
        </w:rPr>
        <w:t xml:space="preserve">appels à projets du secteur agroalimentaire </w:t>
      </w:r>
      <w:r w:rsidR="009A59A5" w:rsidRPr="002C3600">
        <w:rPr>
          <w:rFonts w:ascii="Marianne" w:hAnsi="Marianne"/>
          <w:b/>
          <w:sz w:val="16"/>
          <w:szCs w:val="16"/>
          <w:highlight w:val="lightGray"/>
        </w:rPr>
        <w:t>sans date limite</w:t>
      </w:r>
      <w:r w:rsidR="00847EE7" w:rsidRPr="002C3600">
        <w:rPr>
          <w:rFonts w:ascii="Marianne" w:hAnsi="Marianne"/>
          <w:b/>
          <w:sz w:val="16"/>
          <w:szCs w:val="16"/>
          <w:highlight w:val="lightGray"/>
        </w:rPr>
        <w:t xml:space="preserve"> précisée</w:t>
      </w:r>
      <w:r w:rsidR="002C3600" w:rsidRPr="002C3600">
        <w:rPr>
          <w:rFonts w:ascii="Marianne" w:hAnsi="Marianne"/>
          <w:b/>
          <w:sz w:val="16"/>
          <w:szCs w:val="16"/>
        </w:rPr>
        <w:t xml:space="preserve"> (</w:t>
      </w:r>
      <w:r w:rsidR="002C3600" w:rsidRPr="002C3600">
        <w:rPr>
          <w:rFonts w:ascii="Marianne" w:hAnsi="Marianne"/>
          <w:b/>
          <w:i/>
          <w:sz w:val="16"/>
          <w:szCs w:val="16"/>
        </w:rPr>
        <w:t>sur LinkedIn : 1/1 posts</w:t>
      </w:r>
      <w:r w:rsidR="002C3600" w:rsidRPr="002C3600">
        <w:rPr>
          <w:rFonts w:ascii="Marianne" w:hAnsi="Marianne"/>
          <w:b/>
          <w:sz w:val="16"/>
          <w:szCs w:val="16"/>
        </w:rPr>
        <w:t>)</w:t>
      </w:r>
      <w:r w:rsidR="009A59A5" w:rsidRPr="002C3600">
        <w:rPr>
          <w:rFonts w:ascii="Marianne" w:hAnsi="Marianne"/>
          <w:b/>
          <w:sz w:val="16"/>
          <w:szCs w:val="16"/>
        </w:rPr>
        <w:t xml:space="preserve">  </w:t>
      </w:r>
    </w:p>
    <w:p w:rsidR="00E94E72" w:rsidRPr="002C3600" w:rsidRDefault="007E5859" w:rsidP="002C3600">
      <w:pPr>
        <w:jc w:val="both"/>
        <w:rPr>
          <w:rFonts w:ascii="Marianne" w:hAnsi="Marianne"/>
          <w:sz w:val="16"/>
          <w:szCs w:val="16"/>
        </w:rPr>
      </w:pPr>
      <w:r w:rsidRPr="002C3600">
        <w:rPr>
          <w:rFonts w:ascii="Marianne" w:hAnsi="Marianne"/>
          <w:b/>
          <w:sz w:val="16"/>
          <w:szCs w:val="16"/>
        </w:rPr>
        <w:lastRenderedPageBreak/>
        <w:t>PLAN RÉGIONAL FERME DU FUTUR</w:t>
      </w:r>
      <w:r w:rsidR="006916EC" w:rsidRPr="002C3600">
        <w:rPr>
          <w:rFonts w:ascii="Marianne" w:hAnsi="Marianne"/>
          <w:sz w:val="16"/>
          <w:szCs w:val="16"/>
        </w:rPr>
        <w:t xml:space="preserve"> - Ce plan régional a pour objectif de permettre à 200 exploitations par an, d’améliorer leur performance et leur compétitivité, grâce à un diagnostic de performance. Bénéficiaires : toutes les exploitations agricoles implantées dans le Grand Est, quel que soit leur taille ou la nature de leurs productions, justifiant d’une situation financière saine sur les trois derniers exercices fiscaux et n’étant pas en procédure collective ou judiciaire. Nature de l’aide : le diagnostic est intégralement financé par la Région Grand Est, dans le cadre d’un marché public contracté par la collectivité ; à ce titre, il constitue une aide individualisée sous la forme d’une prestation. L’aide est valorisée au prix du marché acquitté par la Région</w:t>
      </w:r>
      <w:r w:rsidR="00E51D9F" w:rsidRPr="002C3600">
        <w:rPr>
          <w:rFonts w:ascii="Marianne" w:hAnsi="Marianne"/>
          <w:sz w:val="16"/>
          <w:szCs w:val="16"/>
        </w:rPr>
        <w:t xml:space="preserve"> </w:t>
      </w:r>
      <w:hyperlink r:id="rId22" w:history="1">
        <w:r w:rsidR="006916EC" w:rsidRPr="002C3600">
          <w:rPr>
            <w:rStyle w:val="Lienhypertexte"/>
            <w:rFonts w:ascii="Marianne" w:hAnsi="Marianne"/>
            <w:sz w:val="16"/>
            <w:szCs w:val="16"/>
          </w:rPr>
          <w:t>https://www.grandest.fr/vos-aides-regionales/plan-regional-ferme-du-futur/</w:t>
        </w:r>
      </w:hyperlink>
      <w:r w:rsidR="006916EC" w:rsidRPr="002C3600">
        <w:rPr>
          <w:rFonts w:ascii="Marianne" w:hAnsi="Marianne"/>
          <w:sz w:val="16"/>
          <w:szCs w:val="16"/>
        </w:rPr>
        <w:t xml:space="preserve"> </w:t>
      </w:r>
    </w:p>
    <w:p w:rsidR="009D0DD2" w:rsidRPr="002C3600" w:rsidRDefault="009D0DD2" w:rsidP="002C3600">
      <w:pPr>
        <w:spacing w:after="0" w:line="240" w:lineRule="auto"/>
        <w:jc w:val="both"/>
        <w:rPr>
          <w:rFonts w:ascii="Marianne" w:hAnsi="Marianne" w:cs="Arial"/>
          <w:b/>
          <w:sz w:val="16"/>
          <w:szCs w:val="16"/>
          <w:u w:val="single"/>
        </w:rPr>
      </w:pPr>
      <w:r w:rsidRPr="002C3600">
        <w:rPr>
          <w:rFonts w:ascii="Marianne" w:hAnsi="Marianne" w:cs="Arial"/>
          <w:sz w:val="16"/>
          <w:szCs w:val="16"/>
        </w:rPr>
        <w:t xml:space="preserve">Sur </w:t>
      </w:r>
      <w:hyperlink r:id="rId23" w:history="1">
        <w:r w:rsidRPr="002C3600">
          <w:rPr>
            <w:rStyle w:val="Lienhypertexte"/>
            <w:rFonts w:ascii="Marianne" w:hAnsi="Marianne" w:cs="Arial"/>
            <w:sz w:val="16"/>
            <w:szCs w:val="16"/>
          </w:rPr>
          <w:t>https://www.gouvernement.fr/france-2030/appels-a-candidatures</w:t>
        </w:r>
      </w:hyperlink>
      <w:r w:rsidR="002C3600" w:rsidRPr="002C3600">
        <w:rPr>
          <w:rStyle w:val="Lienhypertexte"/>
          <w:rFonts w:ascii="Marianne" w:hAnsi="Marianne" w:cs="Arial"/>
          <w:sz w:val="16"/>
          <w:szCs w:val="16"/>
        </w:rPr>
        <w:t>,</w:t>
      </w:r>
      <w:r w:rsidRPr="002C3600">
        <w:rPr>
          <w:rFonts w:ascii="Marianne" w:hAnsi="Marianne" w:cs="Arial"/>
          <w:sz w:val="16"/>
          <w:szCs w:val="16"/>
        </w:rPr>
        <w:t xml:space="preserve"> vous trouverez l’ensemble des AMI/AAP avec un filtre par thématique ! A user et abuser donc…  </w:t>
      </w:r>
      <w:r w:rsidRPr="002C3600">
        <w:rPr>
          <w:rFonts w:ascii="Marianne" w:hAnsi="Marianne" w:cs="Arial"/>
          <w:b/>
          <w:sz w:val="16"/>
          <w:szCs w:val="16"/>
        </w:rPr>
        <w:t>Candidatez bien !</w:t>
      </w:r>
      <w:r w:rsidRPr="002C3600">
        <w:rPr>
          <w:rFonts w:ascii="Marianne" w:hAnsi="Marianne" w:cs="Arial"/>
          <w:sz w:val="16"/>
          <w:szCs w:val="16"/>
        </w:rPr>
        <w:t xml:space="preserve"> </w:t>
      </w:r>
      <w:r w:rsidRPr="002C3600">
        <w:rPr>
          <w:rFonts w:ascii="Marianne" w:hAnsi="Marianne" w:cs="Arial"/>
          <w:b/>
          <w:sz w:val="16"/>
          <w:szCs w:val="16"/>
          <w:u w:val="single"/>
        </w:rPr>
        <w:t>Rapprochez-vous des opérateurs compétents en cas de doute.</w:t>
      </w:r>
    </w:p>
    <w:p w:rsidR="002C3600" w:rsidRPr="002C3600" w:rsidRDefault="002C3600" w:rsidP="002C3600">
      <w:pPr>
        <w:jc w:val="both"/>
        <w:rPr>
          <w:rFonts w:ascii="Marianne" w:hAnsi="Marianne"/>
          <w:sz w:val="16"/>
          <w:szCs w:val="16"/>
        </w:rPr>
      </w:pPr>
    </w:p>
    <w:p w:rsidR="00241353" w:rsidRPr="002C3600" w:rsidRDefault="00952599" w:rsidP="002C3600">
      <w:pPr>
        <w:jc w:val="both"/>
        <w:rPr>
          <w:rFonts w:ascii="Marianne" w:hAnsi="Marianne"/>
          <w:b/>
          <w:sz w:val="16"/>
          <w:szCs w:val="16"/>
        </w:rPr>
      </w:pPr>
      <w:r w:rsidRPr="002C3600">
        <w:rPr>
          <w:rFonts w:ascii="Marianne" w:hAnsi="Marianne"/>
          <w:sz w:val="16"/>
          <w:szCs w:val="16"/>
        </w:rPr>
        <w:t xml:space="preserve">Pour mémoire et plus largement (secteur agroalimentaire), AAP ciblés par la DRAAF Grand Est sur </w:t>
      </w:r>
      <w:hyperlink r:id="rId24" w:history="1">
        <w:r w:rsidR="00D4194A" w:rsidRPr="002C3600">
          <w:rPr>
            <w:rStyle w:val="Lienhypertexte"/>
            <w:rFonts w:ascii="Marianne" w:hAnsi="Marianne"/>
            <w:b/>
            <w:sz w:val="16"/>
            <w:szCs w:val="16"/>
          </w:rPr>
          <w:t>https://draaf.grand-est.agriculture.gouv.fr/appels-a-projets-r22.html</w:t>
        </w:r>
      </w:hyperlink>
      <w:r w:rsidR="00D4194A" w:rsidRPr="002C3600">
        <w:rPr>
          <w:rFonts w:ascii="Marianne" w:hAnsi="Marianne"/>
          <w:b/>
          <w:sz w:val="16"/>
          <w:szCs w:val="16"/>
        </w:rPr>
        <w:t xml:space="preserve"> </w:t>
      </w:r>
    </w:p>
    <w:sectPr w:rsidR="00241353" w:rsidRPr="002C3600" w:rsidSect="003244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auto"/>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E72"/>
    <w:rsid w:val="00132D56"/>
    <w:rsid w:val="001A5A8B"/>
    <w:rsid w:val="00241353"/>
    <w:rsid w:val="00280ECB"/>
    <w:rsid w:val="002C3600"/>
    <w:rsid w:val="0032440F"/>
    <w:rsid w:val="00364A09"/>
    <w:rsid w:val="003A4CB1"/>
    <w:rsid w:val="003F214B"/>
    <w:rsid w:val="00425C84"/>
    <w:rsid w:val="00457210"/>
    <w:rsid w:val="004843D6"/>
    <w:rsid w:val="00485D24"/>
    <w:rsid w:val="004C32BE"/>
    <w:rsid w:val="004E25D0"/>
    <w:rsid w:val="0051345C"/>
    <w:rsid w:val="00526207"/>
    <w:rsid w:val="00577A22"/>
    <w:rsid w:val="005B17F5"/>
    <w:rsid w:val="00670B53"/>
    <w:rsid w:val="00685E6D"/>
    <w:rsid w:val="006916EC"/>
    <w:rsid w:val="006E19E2"/>
    <w:rsid w:val="00735EF0"/>
    <w:rsid w:val="00753B05"/>
    <w:rsid w:val="007E2F76"/>
    <w:rsid w:val="007E5859"/>
    <w:rsid w:val="007E662F"/>
    <w:rsid w:val="00847EE7"/>
    <w:rsid w:val="00893FF1"/>
    <w:rsid w:val="008E6B51"/>
    <w:rsid w:val="00952599"/>
    <w:rsid w:val="00967D25"/>
    <w:rsid w:val="009929DF"/>
    <w:rsid w:val="009A59A5"/>
    <w:rsid w:val="009D0DD2"/>
    <w:rsid w:val="00A745F8"/>
    <w:rsid w:val="00AC13A9"/>
    <w:rsid w:val="00B41665"/>
    <w:rsid w:val="00BA6DBA"/>
    <w:rsid w:val="00BD2FD2"/>
    <w:rsid w:val="00BE2602"/>
    <w:rsid w:val="00C671B0"/>
    <w:rsid w:val="00CC0BFB"/>
    <w:rsid w:val="00CC0D3F"/>
    <w:rsid w:val="00CC3B14"/>
    <w:rsid w:val="00D4194A"/>
    <w:rsid w:val="00DE1B26"/>
    <w:rsid w:val="00E51D9F"/>
    <w:rsid w:val="00E54D05"/>
    <w:rsid w:val="00E94E72"/>
    <w:rsid w:val="00FD2E0A"/>
    <w:rsid w:val="00FF42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521FE"/>
  <w15:docId w15:val="{B49649B7-22C9-4B74-A39F-D21B745FD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94E72"/>
    <w:rPr>
      <w:color w:val="0000FF" w:themeColor="hyperlink"/>
      <w:u w:val="single"/>
    </w:rPr>
  </w:style>
  <w:style w:type="character" w:styleId="Lienhypertextesuivivisit">
    <w:name w:val="FollowedHyperlink"/>
    <w:basedOn w:val="Policepardfaut"/>
    <w:uiPriority w:val="99"/>
    <w:semiHidden/>
    <w:unhideWhenUsed/>
    <w:rsid w:val="007E5859"/>
    <w:rPr>
      <w:color w:val="800080" w:themeColor="followedHyperlink"/>
      <w:u w:val="single"/>
    </w:rPr>
  </w:style>
  <w:style w:type="paragraph" w:styleId="Textedebulles">
    <w:name w:val="Balloon Text"/>
    <w:basedOn w:val="Normal"/>
    <w:link w:val="TextedebullesCar"/>
    <w:uiPriority w:val="99"/>
    <w:semiHidden/>
    <w:unhideWhenUsed/>
    <w:rsid w:val="00280EC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0E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535864">
      <w:bodyDiv w:val="1"/>
      <w:marLeft w:val="0"/>
      <w:marRight w:val="0"/>
      <w:marTop w:val="0"/>
      <w:marBottom w:val="0"/>
      <w:divBdr>
        <w:top w:val="none" w:sz="0" w:space="0" w:color="auto"/>
        <w:left w:val="none" w:sz="0" w:space="0" w:color="auto"/>
        <w:bottom w:val="none" w:sz="0" w:space="0" w:color="auto"/>
        <w:right w:val="none" w:sz="0" w:space="0" w:color="auto"/>
      </w:divBdr>
    </w:div>
    <w:div w:id="478152082">
      <w:bodyDiv w:val="1"/>
      <w:marLeft w:val="0"/>
      <w:marRight w:val="0"/>
      <w:marTop w:val="0"/>
      <w:marBottom w:val="0"/>
      <w:divBdr>
        <w:top w:val="none" w:sz="0" w:space="0" w:color="auto"/>
        <w:left w:val="none" w:sz="0" w:space="0" w:color="auto"/>
        <w:bottom w:val="none" w:sz="0" w:space="0" w:color="auto"/>
        <w:right w:val="none" w:sz="0" w:space="0" w:color="auto"/>
      </w:divBdr>
    </w:div>
    <w:div w:id="885095320">
      <w:bodyDiv w:val="1"/>
      <w:marLeft w:val="0"/>
      <w:marRight w:val="0"/>
      <w:marTop w:val="0"/>
      <w:marBottom w:val="0"/>
      <w:divBdr>
        <w:top w:val="none" w:sz="0" w:space="0" w:color="auto"/>
        <w:left w:val="none" w:sz="0" w:space="0" w:color="auto"/>
        <w:bottom w:val="none" w:sz="0" w:space="0" w:color="auto"/>
        <w:right w:val="none" w:sz="0" w:space="0" w:color="auto"/>
      </w:divBdr>
    </w:div>
    <w:div w:id="1072237810">
      <w:bodyDiv w:val="1"/>
      <w:marLeft w:val="0"/>
      <w:marRight w:val="0"/>
      <w:marTop w:val="0"/>
      <w:marBottom w:val="0"/>
      <w:divBdr>
        <w:top w:val="none" w:sz="0" w:space="0" w:color="auto"/>
        <w:left w:val="none" w:sz="0" w:space="0" w:color="auto"/>
        <w:bottom w:val="none" w:sz="0" w:space="0" w:color="auto"/>
        <w:right w:val="none" w:sz="0" w:space="0" w:color="auto"/>
      </w:divBdr>
    </w:div>
    <w:div w:id="1288395749">
      <w:bodyDiv w:val="1"/>
      <w:marLeft w:val="0"/>
      <w:marRight w:val="0"/>
      <w:marTop w:val="0"/>
      <w:marBottom w:val="0"/>
      <w:divBdr>
        <w:top w:val="none" w:sz="0" w:space="0" w:color="auto"/>
        <w:left w:val="none" w:sz="0" w:space="0" w:color="auto"/>
        <w:bottom w:val="none" w:sz="0" w:space="0" w:color="auto"/>
        <w:right w:val="none" w:sz="0" w:space="0" w:color="auto"/>
      </w:divBdr>
    </w:div>
    <w:div w:id="1426875464">
      <w:bodyDiv w:val="1"/>
      <w:marLeft w:val="0"/>
      <w:marRight w:val="0"/>
      <w:marTop w:val="0"/>
      <w:marBottom w:val="0"/>
      <w:divBdr>
        <w:top w:val="none" w:sz="0" w:space="0" w:color="auto"/>
        <w:left w:val="none" w:sz="0" w:space="0" w:color="auto"/>
        <w:bottom w:val="none" w:sz="0" w:space="0" w:color="auto"/>
        <w:right w:val="none" w:sz="0" w:space="0" w:color="auto"/>
      </w:divBdr>
    </w:div>
    <w:div w:id="1995065273">
      <w:bodyDiv w:val="1"/>
      <w:marLeft w:val="0"/>
      <w:marRight w:val="0"/>
      <w:marTop w:val="0"/>
      <w:marBottom w:val="0"/>
      <w:divBdr>
        <w:top w:val="none" w:sz="0" w:space="0" w:color="auto"/>
        <w:left w:val="none" w:sz="0" w:space="0" w:color="auto"/>
        <w:bottom w:val="none" w:sz="0" w:space="0" w:color="auto"/>
        <w:right w:val="none" w:sz="0" w:space="0" w:color="auto"/>
      </w:divBdr>
    </w:div>
    <w:div w:id="203306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ndest.fr/vos-aides-regionales/grand-est-programme-dinvestissements-davenir/" TargetMode="External"/><Relationship Id="rId13" Type="http://schemas.openxmlformats.org/officeDocument/2006/relationships/hyperlink" Target="https://agirpourlatransition.ademe.fr/entreprises/aides-financieres/20220216/biomasse-chaleur-lindustrie-bois-bcib" TargetMode="External"/><Relationship Id="rId18" Type="http://schemas.openxmlformats.org/officeDocument/2006/relationships/hyperlink" Target="https://www.bpifrance.fr/nos-appels-a-projets-concours/candidatez-a-la-4e-promotion-de-laccelerateur-agroalimentaire"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bpifrance.fr/nos-appels-a-projets-concours/appel-a-manifestation-dinteret-intrants-dependance-russe-bielorusse-ou-ukrainienne" TargetMode="External"/><Relationship Id="rId7" Type="http://schemas.openxmlformats.org/officeDocument/2006/relationships/hyperlink" Target="https://www.demarches-simplifiees.fr/commencer/aap-france-2030-regionalise-grand-est" TargetMode="External"/><Relationship Id="rId12" Type="http://schemas.openxmlformats.org/officeDocument/2006/relationships/hyperlink" Target="https://agirpourlatransition.ademe.fr/entreprises/aides-financieres/20220531/appel-a-projets-industrialisation-produits-systemes-constructifs-bois?cible=79" TargetMode="External"/><Relationship Id="rId17" Type="http://schemas.openxmlformats.org/officeDocument/2006/relationships/hyperlink" Target="https://www.bpifrance.fr/nos-appels-a-projets-concours/appel-a-projets-innover-pour-reussir-les-transitions-agroecologique-et-alimentaire"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agirpourlatransition.ademe.fr/entreprises/aides-financieres/20220531/appel-a-projets-industrialisation-produits-systemes-constructifs-bois?cible=79" TargetMode="External"/><Relationship Id="rId20" Type="http://schemas.openxmlformats.org/officeDocument/2006/relationships/hyperlink" Target="https://www.bpifrance.fr/nos-appels-a-projets-concours/appel-a-projets-financement-des-preseries-dinnovations-technologiques-liees-aux-equipements-agricoles" TargetMode="External"/><Relationship Id="rId1" Type="http://schemas.openxmlformats.org/officeDocument/2006/relationships/styles" Target="styles.xml"/><Relationship Id="rId6" Type="http://schemas.openxmlformats.org/officeDocument/2006/relationships/hyperlink" Target="http://innovationavenir.grandest.fr/Projetsd-AVENIR-I-DEMO" TargetMode="External"/><Relationship Id="rId11" Type="http://schemas.openxmlformats.org/officeDocument/2006/relationships/hyperlink" Target="https://www.grandenov.plus/transformation-numerique/" TargetMode="External"/><Relationship Id="rId24" Type="http://schemas.openxmlformats.org/officeDocument/2006/relationships/hyperlink" Target="https://draaf.grand-est.agriculture.gouv.fr/appels-a-projets-r22.html" TargetMode="External"/><Relationship Id="rId5" Type="http://schemas.openxmlformats.org/officeDocument/2006/relationships/hyperlink" Target="http://innovationavenir.grandest.fr/Projets-d-AVENIR-Filieres" TargetMode="External"/><Relationship Id="rId15" Type="http://schemas.openxmlformats.org/officeDocument/2006/relationships/hyperlink" Target="https://agirpourlatransition.ademe.fr/entreprises/aides-financieres/20220719/exploitation-forestiere-sylviculture-performantes-volet-2" TargetMode="External"/><Relationship Id="rId23" Type="http://schemas.openxmlformats.org/officeDocument/2006/relationships/hyperlink" Target="https://www.gouvernement.fr/france-2030/appels-a-candidatures" TargetMode="External"/><Relationship Id="rId10" Type="http://schemas.openxmlformats.org/officeDocument/2006/relationships/hyperlink" Target="https://www.grandenov.plus/" TargetMode="External"/><Relationship Id="rId19" Type="http://schemas.openxmlformats.org/officeDocument/2006/relationships/hyperlink" Target="https://www.bpifrance.fr/nos-appels-a-projets-concours/appel-a-manifestations-dinteret-equipements-pour-la-troisieme-revolution-agricole" TargetMode="External"/><Relationship Id="rId4" Type="http://schemas.openxmlformats.org/officeDocument/2006/relationships/hyperlink" Target="http://innovationavenir.grandest.fr/Projets-d-AVENIR-Innovation" TargetMode="External"/><Relationship Id="rId9" Type="http://schemas.openxmlformats.org/officeDocument/2006/relationships/hyperlink" Target="https://www.demarches-simplifiees.fr/commencer/aap-france-2030-regionalise-grand-est" TargetMode="External"/><Relationship Id="rId14" Type="http://schemas.openxmlformats.org/officeDocument/2006/relationships/hyperlink" Target="https://agirpourlatransition.ademe.fr/entreprises/aides-financieres/20220725/exploitation-forestiere-sylviculture-performantes-resilientes-volet-1" TargetMode="External"/><Relationship Id="rId22" Type="http://schemas.openxmlformats.org/officeDocument/2006/relationships/hyperlink" Target="https://www.grandest.fr/vos-aides-regionales/plan-regional-ferme-du-futu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2289</Words>
  <Characters>12591</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FERRY Bruno (SeEr-GE/PSCE/DREETS)</dc:creator>
  <cp:lastModifiedBy>FERRY, Bruno (DREETS-GE)</cp:lastModifiedBy>
  <cp:revision>5</cp:revision>
  <cp:lastPrinted>2023-02-10T10:13:00Z</cp:lastPrinted>
  <dcterms:created xsi:type="dcterms:W3CDTF">2023-02-10T10:47:00Z</dcterms:created>
  <dcterms:modified xsi:type="dcterms:W3CDTF">2023-02-10T11:01:00Z</dcterms:modified>
</cp:coreProperties>
</file>